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7F" w:rsidRPr="00602D7F" w:rsidRDefault="00602D7F" w:rsidP="00602D7F">
      <w:pPr>
        <w:jc w:val="center"/>
        <w:rPr>
          <w:sz w:val="28"/>
          <w:szCs w:val="28"/>
        </w:rPr>
      </w:pPr>
      <w:r w:rsidRPr="00602D7F">
        <w:rPr>
          <w:rFonts w:eastAsia="Times New Roman"/>
          <w:b/>
          <w:bCs/>
          <w:sz w:val="28"/>
          <w:szCs w:val="28"/>
        </w:rPr>
        <w:t>Методические рекомендации по корректировке рабочих программам по биологии 5-8 классов в условиях действия ограничительных мер</w:t>
      </w:r>
    </w:p>
    <w:p w:rsidR="00602D7F" w:rsidRPr="00602D7F" w:rsidRDefault="00602D7F" w:rsidP="00602D7F">
      <w:pPr>
        <w:rPr>
          <w:sz w:val="28"/>
          <w:szCs w:val="28"/>
        </w:rPr>
      </w:pPr>
    </w:p>
    <w:p w:rsidR="00602D7F" w:rsidRPr="00326136" w:rsidRDefault="00602D7F" w:rsidP="00602D7F">
      <w:pPr>
        <w:ind w:firstLine="708"/>
        <w:jc w:val="both"/>
        <w:rPr>
          <w:sz w:val="24"/>
          <w:szCs w:val="24"/>
        </w:rPr>
      </w:pPr>
      <w:r w:rsidRPr="00602D7F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326136">
        <w:rPr>
          <w:rFonts w:eastAsia="Times New Roman"/>
          <w:sz w:val="24"/>
          <w:szCs w:val="24"/>
        </w:rPr>
        <w:t xml:space="preserve">Настоящие рекомендации по вопросам организации образовательного процесса по  биологии в условиях профилактики и предотвращения распространения новой </w:t>
      </w:r>
      <w:proofErr w:type="spellStart"/>
      <w:r w:rsidRPr="00326136">
        <w:rPr>
          <w:rFonts w:eastAsia="Times New Roman"/>
          <w:sz w:val="24"/>
          <w:szCs w:val="24"/>
        </w:rPr>
        <w:t>коронавирусной</w:t>
      </w:r>
      <w:proofErr w:type="spellEnd"/>
      <w:r w:rsidRPr="00326136">
        <w:rPr>
          <w:rFonts w:eastAsia="Times New Roman"/>
          <w:sz w:val="24"/>
          <w:szCs w:val="24"/>
        </w:rPr>
        <w:t xml:space="preserve"> инфекции подготовлены для общеобразовательных организаций, находящихся на территории </w:t>
      </w:r>
      <w:r w:rsidR="001E2973">
        <w:rPr>
          <w:rFonts w:eastAsia="Times New Roman"/>
          <w:sz w:val="24"/>
          <w:szCs w:val="24"/>
        </w:rPr>
        <w:t>Балашовского муниципального района</w:t>
      </w:r>
      <w:r w:rsidRPr="00326136">
        <w:rPr>
          <w:rFonts w:eastAsia="Times New Roman"/>
          <w:sz w:val="24"/>
          <w:szCs w:val="24"/>
        </w:rPr>
        <w:t>,  и реализующих основные образовательные программы основного общего образования, в том числе с применением дистанционных образовательных технологий.</w:t>
      </w:r>
      <w:proofErr w:type="gramEnd"/>
    </w:p>
    <w:p w:rsidR="00602D7F" w:rsidRPr="00326136" w:rsidRDefault="00602D7F" w:rsidP="00602D7F">
      <w:pPr>
        <w:ind w:firstLine="708"/>
        <w:jc w:val="both"/>
        <w:rPr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Предлагаемые рек</w:t>
      </w:r>
      <w:r w:rsidR="00305CC5">
        <w:rPr>
          <w:rFonts w:eastAsia="Times New Roman"/>
          <w:sz w:val="24"/>
          <w:szCs w:val="24"/>
        </w:rPr>
        <w:t>омендации составлены на основе м</w:t>
      </w:r>
      <w:r w:rsidRPr="00326136">
        <w:rPr>
          <w:rFonts w:eastAsia="Times New Roman"/>
          <w:sz w:val="24"/>
          <w:szCs w:val="24"/>
        </w:rPr>
        <w:t xml:space="preserve">етодических рекомендаций </w:t>
      </w:r>
      <w:proofErr w:type="spellStart"/>
      <w:r w:rsidRPr="00326136">
        <w:rPr>
          <w:rFonts w:eastAsia="Times New Roman"/>
          <w:sz w:val="24"/>
          <w:szCs w:val="24"/>
        </w:rPr>
        <w:t>Минпросвещения</w:t>
      </w:r>
      <w:proofErr w:type="spellEnd"/>
      <w:r w:rsidRPr="00326136">
        <w:rPr>
          <w:rFonts w:eastAsia="Times New Roman"/>
          <w:sz w:val="24"/>
          <w:szCs w:val="24"/>
        </w:rPr>
        <w:t xml:space="preserve"> России (Приложение к письму </w:t>
      </w:r>
      <w:proofErr w:type="spellStart"/>
      <w:r w:rsidRPr="00326136">
        <w:rPr>
          <w:rFonts w:eastAsia="Times New Roman"/>
          <w:sz w:val="24"/>
          <w:szCs w:val="24"/>
        </w:rPr>
        <w:t>Минпросвещения</w:t>
      </w:r>
      <w:proofErr w:type="spellEnd"/>
      <w:r w:rsidRPr="00326136">
        <w:rPr>
          <w:rFonts w:eastAsia="Times New Roman"/>
          <w:sz w:val="24"/>
          <w:szCs w:val="24"/>
        </w:rPr>
        <w:t xml:space="preserve"> России № ГД-39/04 от 19.03.2020)</w:t>
      </w:r>
      <w:r w:rsidR="00305CC5">
        <w:rPr>
          <w:rFonts w:eastAsia="Times New Roman"/>
          <w:sz w:val="24"/>
          <w:szCs w:val="24"/>
        </w:rPr>
        <w:t xml:space="preserve"> и Министерства образования Саратовской области «О реализации в полном о</w:t>
      </w:r>
      <w:r w:rsidR="00D16374">
        <w:rPr>
          <w:rFonts w:eastAsia="Times New Roman"/>
          <w:sz w:val="24"/>
          <w:szCs w:val="24"/>
        </w:rPr>
        <w:t>бъеме образовательных программ»</w:t>
      </w:r>
      <w:r w:rsidRPr="00326136">
        <w:rPr>
          <w:rFonts w:eastAsia="Times New Roman"/>
          <w:sz w:val="24"/>
          <w:szCs w:val="24"/>
        </w:rPr>
        <w:t>.</w:t>
      </w:r>
    </w:p>
    <w:p w:rsidR="00602D7F" w:rsidRPr="00326136" w:rsidRDefault="00602D7F" w:rsidP="00602D7F">
      <w:pPr>
        <w:ind w:left="700"/>
        <w:rPr>
          <w:sz w:val="24"/>
          <w:szCs w:val="24"/>
        </w:rPr>
      </w:pPr>
      <w:r w:rsidRPr="00326136">
        <w:rPr>
          <w:rFonts w:eastAsia="Times New Roman"/>
          <w:b/>
          <w:bCs/>
          <w:sz w:val="24"/>
          <w:szCs w:val="24"/>
        </w:rPr>
        <w:t>По реализуемым подходам к организации образовательного процесса</w:t>
      </w:r>
    </w:p>
    <w:p w:rsidR="00602D7F" w:rsidRPr="00326136" w:rsidRDefault="00602D7F" w:rsidP="00602D7F">
      <w:pPr>
        <w:numPr>
          <w:ilvl w:val="0"/>
          <w:numId w:val="1"/>
        </w:numPr>
        <w:tabs>
          <w:tab w:val="left" w:pos="977"/>
        </w:tabs>
        <w:ind w:firstLine="707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Учителям биологии, реализующим основные образовательные программы основного общего образования при организации обучения с использованием дистанционных образовательных технологий и электронного обучения, максимально использовать возможности дистанционного обучения, обеспечивая дифференцированный подход, индивидуализацию образовательного процесса, выстраивая индивидуальную образовательную траекторию обучающегося с учетом его интересов и возможностей.</w:t>
      </w:r>
    </w:p>
    <w:p w:rsidR="00602D7F" w:rsidRPr="00326136" w:rsidRDefault="00602D7F" w:rsidP="00602D7F">
      <w:pPr>
        <w:ind w:left="700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Например:</w:t>
      </w:r>
    </w:p>
    <w:p w:rsidR="00602D7F" w:rsidRPr="00326136" w:rsidRDefault="00602D7F" w:rsidP="00602D7F">
      <w:pPr>
        <w:ind w:firstLine="708"/>
        <w:jc w:val="both"/>
        <w:rPr>
          <w:rFonts w:eastAsia="Times New Roman"/>
          <w:sz w:val="24"/>
          <w:szCs w:val="24"/>
        </w:rPr>
      </w:pPr>
      <w:r w:rsidRPr="00326136">
        <w:rPr>
          <w:rFonts w:eastAsia="Arial"/>
          <w:color w:val="333333"/>
          <w:sz w:val="24"/>
          <w:szCs w:val="24"/>
        </w:rPr>
        <w:t xml:space="preserve">- </w:t>
      </w:r>
      <w:r w:rsidRPr="00326136">
        <w:rPr>
          <w:rFonts w:eastAsia="Times New Roman"/>
          <w:color w:val="000000"/>
          <w:sz w:val="24"/>
          <w:szCs w:val="24"/>
        </w:rPr>
        <w:t xml:space="preserve">виртуальная обучающая среда </w:t>
      </w:r>
      <w:proofErr w:type="spellStart"/>
      <w:r w:rsidRPr="00326136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326136">
        <w:rPr>
          <w:rFonts w:eastAsia="Times New Roman"/>
          <w:color w:val="000000"/>
          <w:sz w:val="24"/>
          <w:szCs w:val="24"/>
        </w:rPr>
        <w:t>, наименее уязвимая и сохраняющая</w:t>
      </w:r>
      <w:r w:rsidRPr="00326136">
        <w:rPr>
          <w:rFonts w:eastAsia="Arial"/>
          <w:color w:val="333333"/>
          <w:sz w:val="24"/>
          <w:szCs w:val="24"/>
        </w:rPr>
        <w:t xml:space="preserve"> </w:t>
      </w:r>
      <w:r w:rsidRPr="00326136">
        <w:rPr>
          <w:rFonts w:eastAsia="Times New Roman"/>
          <w:color w:val="000000"/>
          <w:sz w:val="24"/>
          <w:szCs w:val="24"/>
        </w:rPr>
        <w:t>работоспособность даже в условиях повышенного спроса на информационные ресурсы. В некоторых образовательных организациях эта среда активно использовалась и до введения ограничительных мер, сегодня эта среда заменила образовательное пространство учебных заведений.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ind w:left="760" w:right="1340" w:hanging="60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 xml:space="preserve">- ресурсы и инструменты образовательных порталов и сайтов: </w:t>
      </w:r>
      <w:r w:rsidRPr="00326136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 w:rsidRPr="00326136">
        <w:rPr>
          <w:rFonts w:eastAsia="Times New Roman"/>
          <w:color w:val="0000FF"/>
          <w:sz w:val="24"/>
          <w:szCs w:val="24"/>
        </w:rPr>
        <w:t xml:space="preserve"> 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https://resh.edu.ru/</w:t>
      </w:r>
      <w:r w:rsidRPr="00326136">
        <w:rPr>
          <w:rFonts w:eastAsia="Times New Roman"/>
          <w:color w:val="0070C0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 xml:space="preserve">- Российская электронная школа; 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https://lecta.rosuchebnik.ru/</w:t>
      </w:r>
      <w:r w:rsidRPr="00326136">
        <w:rPr>
          <w:rFonts w:eastAsia="Times New Roman"/>
          <w:color w:val="0070C0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- LECTA;</w:t>
      </w:r>
    </w:p>
    <w:p w:rsidR="00602D7F" w:rsidRPr="00326136" w:rsidRDefault="00602D7F" w:rsidP="00602D7F">
      <w:pPr>
        <w:ind w:left="760" w:right="5100"/>
        <w:rPr>
          <w:rFonts w:eastAsia="Times New Roman"/>
          <w:sz w:val="24"/>
          <w:szCs w:val="24"/>
        </w:rPr>
      </w:pPr>
      <w:r w:rsidRPr="00326136">
        <w:rPr>
          <w:rFonts w:eastAsia="Times New Roman"/>
          <w:color w:val="0070C0"/>
          <w:sz w:val="24"/>
          <w:szCs w:val="24"/>
          <w:u w:val="single"/>
        </w:rPr>
        <w:t>https://interneturok.ru/</w:t>
      </w:r>
      <w:r w:rsidRPr="00326136">
        <w:rPr>
          <w:rFonts w:eastAsia="Times New Roman"/>
          <w:color w:val="0070C0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 xml:space="preserve">- Интернет урок; 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https://www.yaklass.ru</w:t>
      </w:r>
      <w:r w:rsidRPr="00326136">
        <w:rPr>
          <w:rFonts w:eastAsia="Times New Roman"/>
          <w:sz w:val="24"/>
          <w:szCs w:val="24"/>
          <w:u w:val="single"/>
        </w:rPr>
        <w:t>/</w:t>
      </w:r>
      <w:r w:rsidRPr="00326136">
        <w:rPr>
          <w:rFonts w:eastAsia="Times New Roman"/>
          <w:sz w:val="24"/>
          <w:szCs w:val="24"/>
        </w:rPr>
        <w:t xml:space="preserve"> - </w:t>
      </w:r>
      <w:proofErr w:type="spellStart"/>
      <w:r w:rsidRPr="00326136">
        <w:rPr>
          <w:rFonts w:eastAsia="Times New Roman"/>
          <w:sz w:val="24"/>
          <w:szCs w:val="24"/>
        </w:rPr>
        <w:t>ЯКласс</w:t>
      </w:r>
      <w:proofErr w:type="spellEnd"/>
      <w:r w:rsidRPr="00326136">
        <w:rPr>
          <w:rFonts w:eastAsia="Times New Roman"/>
          <w:sz w:val="24"/>
          <w:szCs w:val="24"/>
        </w:rPr>
        <w:t xml:space="preserve">; 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https://cifra.school/</w:t>
      </w:r>
      <w:r w:rsidRPr="00326136">
        <w:rPr>
          <w:rFonts w:eastAsia="Times New Roman"/>
          <w:color w:val="0070C0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- Цифровая школа;</w:t>
      </w:r>
    </w:p>
    <w:p w:rsidR="00602D7F" w:rsidRPr="00326136" w:rsidRDefault="00602D7F" w:rsidP="00602D7F">
      <w:pPr>
        <w:ind w:left="760" w:right="5100"/>
        <w:rPr>
          <w:rFonts w:eastAsia="Times New Roman"/>
          <w:sz w:val="24"/>
          <w:szCs w:val="24"/>
        </w:rPr>
      </w:pPr>
      <w:r w:rsidRPr="00326136">
        <w:rPr>
          <w:color w:val="0070C0"/>
          <w:sz w:val="24"/>
          <w:szCs w:val="24"/>
          <w:shd w:val="clear" w:color="auto" w:fill="FFFFFF"/>
        </w:rPr>
        <w:t>https://infourok.ru</w:t>
      </w:r>
      <w:r w:rsidRPr="00326136">
        <w:rPr>
          <w:sz w:val="24"/>
          <w:szCs w:val="24"/>
          <w:shd w:val="clear" w:color="auto" w:fill="FFFFFF"/>
        </w:rPr>
        <w:t>/-  ИНФОУРОК </w:t>
      </w:r>
    </w:p>
    <w:p w:rsidR="00602D7F" w:rsidRPr="00326136" w:rsidRDefault="00602D7F" w:rsidP="00602D7F">
      <w:pPr>
        <w:numPr>
          <w:ilvl w:val="1"/>
          <w:numId w:val="1"/>
        </w:numPr>
        <w:tabs>
          <w:tab w:val="left" w:pos="960"/>
        </w:tabs>
        <w:ind w:left="960" w:hanging="193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многие другие.</w:t>
      </w:r>
    </w:p>
    <w:p w:rsidR="00602D7F" w:rsidRPr="00326136" w:rsidRDefault="00602D7F" w:rsidP="00602D7F">
      <w:pPr>
        <w:tabs>
          <w:tab w:val="left" w:pos="9100"/>
        </w:tabs>
        <w:ind w:left="700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tabs>
          <w:tab w:val="left" w:pos="9100"/>
        </w:tabs>
        <w:ind w:left="700"/>
        <w:rPr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- проведения дистанционного занятия в синхронном режиме с применением</w:t>
      </w:r>
      <w:r w:rsidRPr="00326136">
        <w:rPr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 xml:space="preserve">аудио и видео связи, использованием сервисов </w:t>
      </w:r>
      <w:proofErr w:type="spellStart"/>
      <w:r w:rsidRPr="00326136">
        <w:rPr>
          <w:rFonts w:eastAsia="Times New Roman"/>
          <w:sz w:val="24"/>
          <w:szCs w:val="24"/>
        </w:rPr>
        <w:t>Skype</w:t>
      </w:r>
      <w:proofErr w:type="spellEnd"/>
      <w:r w:rsidRPr="00326136">
        <w:rPr>
          <w:rFonts w:eastAsia="Times New Roman"/>
          <w:sz w:val="24"/>
          <w:szCs w:val="24"/>
        </w:rPr>
        <w:t xml:space="preserve"> (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https://www.skype.com/ru</w:t>
      </w:r>
      <w:r w:rsidRPr="00326136">
        <w:rPr>
          <w:rFonts w:eastAsia="Times New Roman"/>
          <w:color w:val="0000FF"/>
          <w:sz w:val="24"/>
          <w:szCs w:val="24"/>
          <w:u w:val="single"/>
        </w:rPr>
        <w:t>/</w:t>
      </w:r>
      <w:r w:rsidRPr="00326136">
        <w:rPr>
          <w:rFonts w:eastAsia="Times New Roman"/>
          <w:sz w:val="24"/>
          <w:szCs w:val="24"/>
        </w:rPr>
        <w:t xml:space="preserve">), </w:t>
      </w:r>
      <w:proofErr w:type="spellStart"/>
      <w:r w:rsidRPr="00326136">
        <w:rPr>
          <w:rFonts w:eastAsia="Times New Roman"/>
          <w:sz w:val="24"/>
          <w:szCs w:val="24"/>
        </w:rPr>
        <w:t>Zoom</w:t>
      </w:r>
      <w:proofErr w:type="spellEnd"/>
      <w:r w:rsidRPr="00326136">
        <w:rPr>
          <w:rFonts w:eastAsia="Times New Roman"/>
          <w:sz w:val="24"/>
          <w:szCs w:val="24"/>
        </w:rPr>
        <w:t xml:space="preserve"> (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https://zoom.us</w:t>
      </w:r>
      <w:r w:rsidRPr="00326136">
        <w:rPr>
          <w:rFonts w:eastAsia="Times New Roman"/>
          <w:color w:val="0000FF"/>
          <w:sz w:val="24"/>
          <w:szCs w:val="24"/>
          <w:u w:val="single"/>
        </w:rPr>
        <w:t>/</w:t>
      </w:r>
      <w:proofErr w:type="gramStart"/>
      <w:r w:rsidRPr="00326136">
        <w:rPr>
          <w:rFonts w:eastAsia="Times New Roman"/>
          <w:sz w:val="24"/>
          <w:szCs w:val="24"/>
        </w:rPr>
        <w:t xml:space="preserve"> )</w:t>
      </w:r>
      <w:proofErr w:type="gramEnd"/>
      <w:r w:rsidRPr="00326136">
        <w:rPr>
          <w:rFonts w:eastAsia="Times New Roman"/>
          <w:sz w:val="24"/>
          <w:szCs w:val="24"/>
        </w:rPr>
        <w:t xml:space="preserve">, </w:t>
      </w:r>
      <w:proofErr w:type="spellStart"/>
      <w:r w:rsidRPr="00326136">
        <w:rPr>
          <w:rFonts w:eastAsia="Times New Roman"/>
          <w:sz w:val="24"/>
          <w:szCs w:val="24"/>
        </w:rPr>
        <w:t>Discord</w:t>
      </w:r>
      <w:proofErr w:type="spellEnd"/>
      <w:r w:rsidRPr="00326136">
        <w:rPr>
          <w:rFonts w:eastAsia="Times New Roman"/>
          <w:sz w:val="24"/>
          <w:szCs w:val="24"/>
        </w:rPr>
        <w:t xml:space="preserve"> (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https://discordapp.com/</w:t>
      </w:r>
      <w:r w:rsidRPr="00326136">
        <w:rPr>
          <w:rFonts w:eastAsia="Times New Roman"/>
          <w:color w:val="0070C0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).</w:t>
      </w:r>
    </w:p>
    <w:p w:rsidR="00602D7F" w:rsidRPr="00326136" w:rsidRDefault="00602D7F" w:rsidP="00602D7F">
      <w:pPr>
        <w:rPr>
          <w:sz w:val="24"/>
          <w:szCs w:val="24"/>
        </w:rPr>
      </w:pPr>
    </w:p>
    <w:p w:rsidR="00602D7F" w:rsidRPr="00326136" w:rsidRDefault="00602D7F" w:rsidP="00602D7F">
      <w:pPr>
        <w:numPr>
          <w:ilvl w:val="1"/>
          <w:numId w:val="2"/>
        </w:numPr>
        <w:tabs>
          <w:tab w:val="left" w:pos="990"/>
        </w:tabs>
        <w:ind w:left="1" w:firstLine="707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 xml:space="preserve">сожалению, при массовом обращении к ресурсам электронных порталов и сайтов работа их не всегда безупречна, а применение аудио- и видео связи имеет свои ограничения. В этой ситуации есть смысл порекомендовать один из самых простых вариантов – использование </w:t>
      </w:r>
      <w:r w:rsidRPr="00326136">
        <w:rPr>
          <w:rFonts w:eastAsia="Arial"/>
          <w:sz w:val="24"/>
          <w:szCs w:val="24"/>
        </w:rPr>
        <w:t>«</w:t>
      </w:r>
      <w:r w:rsidRPr="00326136">
        <w:rPr>
          <w:rFonts w:eastAsia="Times New Roman"/>
          <w:sz w:val="24"/>
          <w:szCs w:val="24"/>
        </w:rPr>
        <w:t>облачного»</w:t>
      </w:r>
      <w:r w:rsidRPr="00326136">
        <w:rPr>
          <w:rFonts w:eastAsia="Arial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сервиса,</w:t>
      </w:r>
      <w:r w:rsidRPr="00326136">
        <w:rPr>
          <w:rFonts w:eastAsia="Arial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позволяющий пользователям хранить свои данные на серверах в</w:t>
      </w:r>
      <w:r w:rsidRPr="00326136">
        <w:rPr>
          <w:rFonts w:eastAsia="Arial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«облаке»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numPr>
          <w:ilvl w:val="0"/>
          <w:numId w:val="2"/>
        </w:numPr>
        <w:tabs>
          <w:tab w:val="left" w:pos="258"/>
        </w:tabs>
        <w:ind w:left="1" w:hanging="1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 xml:space="preserve">передавать их другим пользователям в Интернете, например: </w:t>
      </w:r>
      <w:r w:rsidRPr="00326136">
        <w:rPr>
          <w:rFonts w:eastAsia="Times New Roman"/>
          <w:sz w:val="24"/>
          <w:szCs w:val="24"/>
          <w:u w:val="single"/>
        </w:rPr>
        <w:t>Яндекс Диск</w:t>
      </w:r>
      <w:r w:rsidRPr="00326136">
        <w:rPr>
          <w:rFonts w:eastAsia="Times New Roman"/>
          <w:sz w:val="24"/>
          <w:szCs w:val="24"/>
        </w:rPr>
        <w:t xml:space="preserve"> - это сервис, позволяющий хранить и передавать файлы на любое устройство, подключенное к интернету. В этом облачном сервисе удобно устраивать </w:t>
      </w:r>
      <w:proofErr w:type="spellStart"/>
      <w:r w:rsidRPr="00326136">
        <w:rPr>
          <w:rFonts w:eastAsia="Times New Roman"/>
          <w:sz w:val="24"/>
          <w:szCs w:val="24"/>
        </w:rPr>
        <w:t>файлообменник</w:t>
      </w:r>
      <w:proofErr w:type="spellEnd"/>
      <w:r w:rsidRPr="00326136">
        <w:rPr>
          <w:rFonts w:eastAsia="Times New Roman"/>
          <w:sz w:val="24"/>
          <w:szCs w:val="24"/>
        </w:rPr>
        <w:t xml:space="preserve">, с помощью которого не сложно хранить, сортировать и передавать файлы и папки другим пользователям. При использовании </w:t>
      </w:r>
      <w:proofErr w:type="spellStart"/>
      <w:r w:rsidRPr="00326136">
        <w:rPr>
          <w:rFonts w:eastAsia="Times New Roman"/>
          <w:sz w:val="24"/>
          <w:szCs w:val="24"/>
        </w:rPr>
        <w:t>файлообменника</w:t>
      </w:r>
      <w:proofErr w:type="spellEnd"/>
      <w:r w:rsidRPr="00326136">
        <w:rPr>
          <w:rFonts w:eastAsia="Times New Roman"/>
          <w:sz w:val="24"/>
          <w:szCs w:val="24"/>
        </w:rPr>
        <w:t xml:space="preserve">, каждый педагог выкладывает в папку класса инструкцию - алгоритм для освоения учебного материала </w:t>
      </w:r>
      <w:proofErr w:type="gramStart"/>
      <w:r w:rsidRPr="00326136">
        <w:rPr>
          <w:rFonts w:eastAsia="Times New Roman"/>
          <w:sz w:val="24"/>
          <w:szCs w:val="24"/>
        </w:rPr>
        <w:t>обучающимися</w:t>
      </w:r>
      <w:proofErr w:type="gramEnd"/>
      <w:r w:rsidRPr="00326136">
        <w:rPr>
          <w:rFonts w:eastAsia="Times New Roman"/>
          <w:sz w:val="24"/>
          <w:szCs w:val="24"/>
        </w:rPr>
        <w:t>, и сроки выполнения заданий. Выполняя задания, обучающиеся отправляют их на электронную почту учителям.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tabs>
          <w:tab w:val="left" w:pos="1424"/>
        </w:tabs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- В случае если ребенок планирует связать свою дальнейшую деятельность с областями, где требуется более высокий уровень освоения биологии – обеспечить его доступом на специализированные образовательные ресурсы (</w:t>
      </w:r>
      <w:proofErr w:type="spellStart"/>
      <w:r w:rsidRPr="00326136">
        <w:rPr>
          <w:rFonts w:eastAsia="Times New Roman"/>
          <w:sz w:val="24"/>
          <w:szCs w:val="24"/>
        </w:rPr>
        <w:t>учи</w:t>
      </w:r>
      <w:proofErr w:type="gramStart"/>
      <w:r w:rsidRPr="00326136">
        <w:rPr>
          <w:rFonts w:eastAsia="Times New Roman"/>
          <w:sz w:val="24"/>
          <w:szCs w:val="24"/>
        </w:rPr>
        <w:t>.р</w:t>
      </w:r>
      <w:proofErr w:type="gramEnd"/>
      <w:r w:rsidRPr="00326136">
        <w:rPr>
          <w:rFonts w:eastAsia="Times New Roman"/>
          <w:sz w:val="24"/>
          <w:szCs w:val="24"/>
        </w:rPr>
        <w:t>у</w:t>
      </w:r>
      <w:proofErr w:type="spellEnd"/>
      <w:r w:rsidRPr="00326136">
        <w:rPr>
          <w:rFonts w:eastAsia="Times New Roman"/>
          <w:sz w:val="24"/>
          <w:szCs w:val="24"/>
        </w:rPr>
        <w:t xml:space="preserve">, </w:t>
      </w:r>
      <w:proofErr w:type="spellStart"/>
      <w:r w:rsidRPr="00326136">
        <w:rPr>
          <w:rFonts w:eastAsia="Times New Roman"/>
          <w:sz w:val="24"/>
          <w:szCs w:val="24"/>
        </w:rPr>
        <w:t>решуЕГЭ</w:t>
      </w:r>
      <w:proofErr w:type="spellEnd"/>
      <w:r w:rsidRPr="00326136">
        <w:rPr>
          <w:rFonts w:eastAsia="Times New Roman"/>
          <w:sz w:val="24"/>
          <w:szCs w:val="24"/>
        </w:rPr>
        <w:t xml:space="preserve">, ОГЭ, ВПР, </w:t>
      </w:r>
      <w:proofErr w:type="spellStart"/>
      <w:r w:rsidRPr="00326136">
        <w:rPr>
          <w:rFonts w:eastAsia="Times New Roman"/>
          <w:sz w:val="24"/>
          <w:szCs w:val="24"/>
        </w:rPr>
        <w:t>Якласс</w:t>
      </w:r>
      <w:proofErr w:type="spellEnd"/>
      <w:r w:rsidRPr="00326136">
        <w:rPr>
          <w:rFonts w:eastAsia="Times New Roman"/>
          <w:sz w:val="24"/>
          <w:szCs w:val="24"/>
        </w:rPr>
        <w:t xml:space="preserve"> и т.д. найти их можно поиском) и электронными видеоматериалами.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tabs>
          <w:tab w:val="left" w:pos="1424"/>
        </w:tabs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lastRenderedPageBreak/>
        <w:t>-Если ребенок не планирует связывать свою дальнейшую деятельность с областями, в которых требуется более высокий уровень освоения биологии целесообразно ограничиться изучением предмета в рамках требований ФГОС и материала выбранного УМК.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tabs>
          <w:tab w:val="left" w:pos="1421"/>
        </w:tabs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 xml:space="preserve">-И в том и в другом случае можно использовать сайты </w:t>
      </w:r>
      <w:proofErr w:type="gramStart"/>
      <w:r w:rsidRPr="00326136">
        <w:rPr>
          <w:rFonts w:eastAsia="Times New Roman"/>
          <w:sz w:val="24"/>
          <w:szCs w:val="24"/>
        </w:rPr>
        <w:t>российской</w:t>
      </w:r>
      <w:proofErr w:type="gramEnd"/>
      <w:r w:rsidRPr="00326136">
        <w:rPr>
          <w:rFonts w:eastAsia="Times New Roman"/>
          <w:sz w:val="24"/>
          <w:szCs w:val="24"/>
        </w:rPr>
        <w:t xml:space="preserve"> электронной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школы  (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https://resh.edu.ru/)</w:t>
      </w:r>
      <w:r w:rsidRPr="00326136">
        <w:rPr>
          <w:rFonts w:eastAsia="Times New Roman"/>
          <w:color w:val="0070C0"/>
          <w:sz w:val="24"/>
          <w:szCs w:val="24"/>
        </w:rPr>
        <w:t xml:space="preserve">,  </w:t>
      </w:r>
      <w:r w:rsidRPr="00326136">
        <w:rPr>
          <w:rFonts w:eastAsia="Times New Roman"/>
          <w:sz w:val="24"/>
          <w:szCs w:val="24"/>
        </w:rPr>
        <w:t xml:space="preserve">библиотеки  </w:t>
      </w:r>
      <w:proofErr w:type="spellStart"/>
      <w:r w:rsidRPr="00326136">
        <w:rPr>
          <w:rFonts w:eastAsia="Times New Roman"/>
          <w:sz w:val="24"/>
          <w:szCs w:val="24"/>
        </w:rPr>
        <w:t>видеоуроков</w:t>
      </w:r>
      <w:proofErr w:type="spellEnd"/>
      <w:r w:rsidRPr="00326136">
        <w:rPr>
          <w:rFonts w:eastAsia="Times New Roman"/>
          <w:sz w:val="24"/>
          <w:szCs w:val="24"/>
        </w:rPr>
        <w:t xml:space="preserve">  </w:t>
      </w:r>
      <w:r w:rsidRPr="00326136">
        <w:rPr>
          <w:rFonts w:eastAsia="Times New Roman"/>
          <w:color w:val="0070C0"/>
          <w:sz w:val="24"/>
          <w:szCs w:val="24"/>
        </w:rPr>
        <w:t>(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https://interneturok.ru/),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 xml:space="preserve">также с 13.04.2020 года начинает свою работу по биологии платформа 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https://cifra.school/</w:t>
      </w:r>
      <w:r w:rsidRPr="00326136">
        <w:rPr>
          <w:rFonts w:eastAsia="Times New Roman"/>
          <w:color w:val="0070C0"/>
          <w:sz w:val="24"/>
          <w:szCs w:val="24"/>
        </w:rPr>
        <w:t>).</w:t>
      </w:r>
    </w:p>
    <w:p w:rsidR="00602D7F" w:rsidRPr="00326136" w:rsidRDefault="00602D7F" w:rsidP="00602D7F">
      <w:pPr>
        <w:rPr>
          <w:sz w:val="24"/>
          <w:szCs w:val="24"/>
        </w:rPr>
      </w:pPr>
    </w:p>
    <w:p w:rsidR="00602D7F" w:rsidRPr="00326136" w:rsidRDefault="00602D7F" w:rsidP="00602D7F">
      <w:pPr>
        <w:numPr>
          <w:ilvl w:val="1"/>
          <w:numId w:val="3"/>
        </w:numPr>
        <w:tabs>
          <w:tab w:val="left" w:pos="966"/>
        </w:tabs>
        <w:ind w:left="1" w:firstLine="707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При организации уроков биологии не допускать перегрузки заданиями обучающихся, обеспечивать сохранность здоровья детей путем: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pStyle w:val="a3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26136">
        <w:rPr>
          <w:rFonts w:eastAsia="Times New Roman"/>
          <w:i/>
          <w:iCs/>
          <w:sz w:val="24"/>
          <w:szCs w:val="24"/>
        </w:rPr>
        <w:t>объединения некоторых разделов.</w:t>
      </w:r>
      <w:r w:rsidRPr="00326136">
        <w:rPr>
          <w:rFonts w:eastAsia="Times New Roman"/>
          <w:sz w:val="24"/>
          <w:szCs w:val="24"/>
        </w:rPr>
        <w:t xml:space="preserve"> Так, например:</w:t>
      </w:r>
    </w:p>
    <w:p w:rsidR="00602D7F" w:rsidRPr="00326136" w:rsidRDefault="00602D7F" w:rsidP="00602D7F">
      <w:pPr>
        <w:pStyle w:val="a4"/>
        <w:spacing w:before="0" w:beforeAutospacing="0" w:after="0" w:afterAutospacing="0"/>
      </w:pPr>
      <w:r w:rsidRPr="00326136">
        <w:rPr>
          <w:color w:val="000000"/>
        </w:rPr>
        <w:t>в разделе  «Рост и развитие» (рассчитан на 3 часа</w:t>
      </w:r>
      <w:proofErr w:type="gramStart"/>
      <w:r w:rsidRPr="00326136">
        <w:rPr>
          <w:color w:val="000000"/>
        </w:rPr>
        <w:t>)м</w:t>
      </w:r>
      <w:proofErr w:type="gramEnd"/>
      <w:r w:rsidRPr="00326136">
        <w:rPr>
          <w:color w:val="000000"/>
        </w:rPr>
        <w:t xml:space="preserve">ожно объединить -  тему «Рост и развитие растений» и тему «Рост и развитие животных </w:t>
      </w:r>
      <w:r w:rsidRPr="00326136">
        <w:rPr>
          <w:color w:val="C00000"/>
        </w:rPr>
        <w:t xml:space="preserve"> </w:t>
      </w:r>
      <w:r w:rsidRPr="00326136">
        <w:t xml:space="preserve">Основанием может служить, то, что в обеих темах изучается   рост и развитие организма. </w:t>
      </w:r>
      <w:proofErr w:type="gramStart"/>
      <w:r w:rsidRPr="00326136">
        <w:t>( УМК Биология.</w:t>
      </w:r>
      <w:proofErr w:type="gramEnd"/>
      <w:r w:rsidRPr="00326136">
        <w:t xml:space="preserve"> Живой организм. 6 класс: учебник. – </w:t>
      </w:r>
      <w:proofErr w:type="gramStart"/>
      <w:r w:rsidRPr="00326136">
        <w:t>М.: Дрофа)</w:t>
      </w:r>
      <w:proofErr w:type="gramEnd"/>
    </w:p>
    <w:p w:rsidR="00602D7F" w:rsidRPr="00326136" w:rsidRDefault="00602D7F" w:rsidP="00602D7F">
      <w:pPr>
        <w:tabs>
          <w:tab w:val="left" w:pos="721"/>
        </w:tabs>
        <w:ind w:left="721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- При изучении раздела 6 класс «Особенности строения цветковых растений», возможно объединение тем «Побег», «Многообразие побегов» и «Строение стебля».</w:t>
      </w:r>
    </w:p>
    <w:p w:rsidR="00602D7F" w:rsidRPr="00326136" w:rsidRDefault="00602D7F" w:rsidP="00602D7F">
      <w:pPr>
        <w:tabs>
          <w:tab w:val="left" w:pos="721"/>
        </w:tabs>
        <w:ind w:left="721"/>
        <w:rPr>
          <w:rFonts w:eastAsia="Times New Roman"/>
          <w:sz w:val="24"/>
          <w:szCs w:val="24"/>
        </w:rPr>
      </w:pPr>
      <w:proofErr w:type="gramStart"/>
      <w:r w:rsidRPr="00326136">
        <w:rPr>
          <w:rFonts w:eastAsia="Times New Roman"/>
          <w:sz w:val="24"/>
          <w:szCs w:val="24"/>
        </w:rPr>
        <w:t>- В 7 классе (УМК В. В. Пасечника.</w:t>
      </w:r>
      <w:proofErr w:type="gramEnd"/>
      <w:r w:rsidRPr="00326136">
        <w:rPr>
          <w:rFonts w:eastAsia="Times New Roman"/>
          <w:sz w:val="24"/>
          <w:szCs w:val="24"/>
        </w:rPr>
        <w:t xml:space="preserve"> Биология (5-9), изд. ДРОФА, корпорация</w:t>
      </w:r>
    </w:p>
    <w:p w:rsidR="00602D7F" w:rsidRPr="00326136" w:rsidRDefault="00602D7F" w:rsidP="00602D7F">
      <w:pPr>
        <w:ind w:left="721" w:right="380"/>
        <w:rPr>
          <w:rFonts w:eastAsia="Times New Roman"/>
          <w:sz w:val="24"/>
          <w:szCs w:val="24"/>
        </w:rPr>
      </w:pPr>
      <w:proofErr w:type="gramStart"/>
      <w:r w:rsidRPr="00326136">
        <w:rPr>
          <w:rFonts w:eastAsia="Times New Roman"/>
          <w:sz w:val="24"/>
          <w:szCs w:val="24"/>
        </w:rPr>
        <w:t>"Российский учебник") задание к теме «Развитие и закономерности размещения животных на Земле», рассчитанной на 2 часа, может выглядеть следующим образом:</w:t>
      </w:r>
      <w:proofErr w:type="gramEnd"/>
    </w:p>
    <w:p w:rsidR="00602D7F" w:rsidRPr="00326136" w:rsidRDefault="00602D7F" w:rsidP="00602D7F">
      <w:pPr>
        <w:ind w:left="1081"/>
        <w:rPr>
          <w:rFonts w:eastAsia="Times New Roman"/>
          <w:sz w:val="24"/>
          <w:szCs w:val="24"/>
        </w:rPr>
      </w:pPr>
      <w:r w:rsidRPr="00326136">
        <w:rPr>
          <w:rFonts w:eastAsia="Courier New"/>
          <w:sz w:val="24"/>
          <w:szCs w:val="24"/>
        </w:rPr>
        <w:t xml:space="preserve">- </w:t>
      </w:r>
      <w:r w:rsidRPr="00326136">
        <w:rPr>
          <w:rFonts w:eastAsia="Times New Roman"/>
          <w:sz w:val="24"/>
          <w:szCs w:val="24"/>
        </w:rPr>
        <w:t>Перечислить основные доказательства эволюции животных,</w:t>
      </w:r>
    </w:p>
    <w:p w:rsidR="00602D7F" w:rsidRPr="00326136" w:rsidRDefault="00602D7F" w:rsidP="00602D7F">
      <w:pPr>
        <w:ind w:left="1441" w:hanging="360"/>
        <w:rPr>
          <w:rFonts w:eastAsia="Times New Roman"/>
          <w:sz w:val="24"/>
          <w:szCs w:val="24"/>
        </w:rPr>
      </w:pPr>
      <w:r w:rsidRPr="00326136">
        <w:rPr>
          <w:rFonts w:eastAsia="Courier New"/>
          <w:sz w:val="24"/>
          <w:szCs w:val="24"/>
        </w:rPr>
        <w:t>-</w:t>
      </w:r>
      <w:r w:rsidRPr="00326136">
        <w:rPr>
          <w:rFonts w:eastAsia="Times New Roman"/>
          <w:sz w:val="24"/>
          <w:szCs w:val="24"/>
        </w:rPr>
        <w:t>Указать основные причины эволюции животного мира с точки зрения теории Ч.</w:t>
      </w:r>
      <w:r w:rsidRPr="00326136">
        <w:rPr>
          <w:rFonts w:eastAsia="Courier New"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Дарвина.</w:t>
      </w:r>
    </w:p>
    <w:p w:rsidR="00602D7F" w:rsidRPr="00326136" w:rsidRDefault="00602D7F" w:rsidP="00602D7F">
      <w:pPr>
        <w:ind w:left="1081"/>
        <w:rPr>
          <w:rFonts w:eastAsia="Times New Roman"/>
          <w:sz w:val="24"/>
          <w:szCs w:val="24"/>
        </w:rPr>
      </w:pPr>
      <w:r w:rsidRPr="00326136">
        <w:rPr>
          <w:rFonts w:eastAsia="Courier New"/>
          <w:sz w:val="24"/>
          <w:szCs w:val="24"/>
        </w:rPr>
        <w:t>-</w:t>
      </w:r>
      <w:r w:rsidRPr="00326136">
        <w:rPr>
          <w:rFonts w:eastAsia="Times New Roman"/>
          <w:sz w:val="24"/>
          <w:szCs w:val="24"/>
        </w:rPr>
        <w:t>Объяснить многообразие животных и закономерности их размещения.</w:t>
      </w:r>
    </w:p>
    <w:p w:rsidR="00602D7F" w:rsidRPr="00326136" w:rsidRDefault="00602D7F" w:rsidP="00602D7F">
      <w:pPr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ind w:left="1001" w:hanging="286"/>
        <w:rPr>
          <w:rFonts w:eastAsia="Times New Roman"/>
          <w:color w:val="0070C0"/>
          <w:sz w:val="24"/>
          <w:szCs w:val="24"/>
          <w:u w:val="single"/>
        </w:rPr>
      </w:pPr>
      <w:r w:rsidRPr="00326136">
        <w:rPr>
          <w:rFonts w:eastAsia="Times New Roman"/>
          <w:sz w:val="24"/>
          <w:szCs w:val="24"/>
        </w:rPr>
        <w:t xml:space="preserve">б) </w:t>
      </w:r>
      <w:r w:rsidRPr="00326136">
        <w:rPr>
          <w:rFonts w:eastAsia="Times New Roman"/>
          <w:iCs/>
          <w:sz w:val="24"/>
          <w:szCs w:val="24"/>
        </w:rPr>
        <w:t xml:space="preserve">Виртуальным показом лабораторных работ, </w:t>
      </w:r>
      <w:r w:rsidRPr="00326136">
        <w:rPr>
          <w:rFonts w:eastAsia="Times New Roman"/>
          <w:sz w:val="24"/>
          <w:szCs w:val="24"/>
        </w:rPr>
        <w:t>используя коллекции</w:t>
      </w:r>
      <w:r w:rsidRPr="00326136">
        <w:rPr>
          <w:rFonts w:eastAsia="Times New Roman"/>
          <w:i/>
          <w:iCs/>
          <w:sz w:val="24"/>
          <w:szCs w:val="24"/>
        </w:rPr>
        <w:t xml:space="preserve"> </w:t>
      </w:r>
      <w:hyperlink r:id="rId5" w:history="1">
        <w:r w:rsidRPr="00326136">
          <w:rPr>
            <w:rStyle w:val="a5"/>
            <w:rFonts w:eastAsia="Times New Roman"/>
            <w:color w:val="0070C0"/>
            <w:sz w:val="24"/>
            <w:szCs w:val="24"/>
          </w:rPr>
          <w:t>http://www.virtulab.net/index.php?option=com_content&amp;view=section&amp;layout=blog&amp;id=7</w:t>
        </w:r>
      </w:hyperlink>
    </w:p>
    <w:p w:rsidR="00602D7F" w:rsidRPr="00326136" w:rsidRDefault="00602D7F" w:rsidP="00602D7F">
      <w:pPr>
        <w:spacing w:line="234" w:lineRule="auto"/>
        <w:ind w:left="1000"/>
        <w:rPr>
          <w:sz w:val="24"/>
          <w:szCs w:val="24"/>
        </w:rPr>
      </w:pPr>
      <w:r w:rsidRPr="00326136">
        <w:rPr>
          <w:rFonts w:eastAsia="Times New Roman"/>
          <w:color w:val="0070C0"/>
          <w:sz w:val="24"/>
          <w:szCs w:val="24"/>
          <w:u w:val="single"/>
        </w:rPr>
        <w:t>&amp;Itemid=102, https://interneturok.ru/lesson/biology/6-klass/bstroenie-pokrytosemennyh-rastenijb/vidoizmeneniya-pobega</w:t>
      </w:r>
      <w:r w:rsidRPr="00326136">
        <w:rPr>
          <w:rFonts w:eastAsia="Times New Roman"/>
          <w:color w:val="0000FF"/>
          <w:sz w:val="24"/>
          <w:szCs w:val="24"/>
        </w:rPr>
        <w:t xml:space="preserve"> </w:t>
      </w:r>
      <w:r w:rsidRPr="00326136">
        <w:rPr>
          <w:rFonts w:eastAsia="Times New Roman"/>
          <w:color w:val="000000"/>
          <w:sz w:val="24"/>
          <w:szCs w:val="24"/>
        </w:rPr>
        <w:t>или иные электронные платформы.</w:t>
      </w:r>
    </w:p>
    <w:p w:rsidR="00602D7F" w:rsidRPr="00326136" w:rsidRDefault="00602D7F" w:rsidP="00602D7F">
      <w:pPr>
        <w:tabs>
          <w:tab w:val="left" w:pos="100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26136">
        <w:rPr>
          <w:sz w:val="24"/>
          <w:szCs w:val="24"/>
        </w:rPr>
        <w:t>в</w:t>
      </w:r>
      <w:r w:rsidRPr="00326136">
        <w:rPr>
          <w:rFonts w:eastAsia="Times New Roman"/>
          <w:iCs/>
          <w:sz w:val="24"/>
          <w:szCs w:val="24"/>
        </w:rPr>
        <w:t xml:space="preserve">) Соблюдением требований СанПиН </w:t>
      </w:r>
      <w:r w:rsidRPr="00326136">
        <w:rPr>
          <w:rFonts w:eastAsia="Times New Roman"/>
          <w:sz w:val="24"/>
          <w:szCs w:val="24"/>
        </w:rPr>
        <w:t>о продолжительности непрерывного применения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технических сре</w:t>
      </w:r>
      <w:proofErr w:type="gramStart"/>
      <w:r w:rsidRPr="00326136">
        <w:rPr>
          <w:rFonts w:eastAsia="Times New Roman"/>
          <w:sz w:val="24"/>
          <w:szCs w:val="24"/>
        </w:rPr>
        <w:t>дств пр</w:t>
      </w:r>
      <w:proofErr w:type="gramEnd"/>
      <w:r w:rsidRPr="00326136">
        <w:rPr>
          <w:rFonts w:eastAsia="Times New Roman"/>
          <w:sz w:val="24"/>
          <w:szCs w:val="24"/>
        </w:rPr>
        <w:t>и проведении электронных занятий. Общее время непрерывной работы за компьютером не должно превышать нормы: в 5–6-м классе – 30 минут, 7–8 -м – 35 минут.</w:t>
      </w:r>
    </w:p>
    <w:p w:rsidR="00602D7F" w:rsidRPr="00326136" w:rsidRDefault="00602D7F" w:rsidP="00602D7F">
      <w:pPr>
        <w:spacing w:line="13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tabs>
          <w:tab w:val="left" w:pos="100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iCs/>
          <w:sz w:val="24"/>
          <w:szCs w:val="24"/>
        </w:rPr>
        <w:t>г</w:t>
      </w:r>
      <w:proofErr w:type="gramStart"/>
      <w:r w:rsidRPr="00326136">
        <w:rPr>
          <w:rFonts w:eastAsia="Times New Roman"/>
          <w:iCs/>
          <w:sz w:val="24"/>
          <w:szCs w:val="24"/>
        </w:rPr>
        <w:t>)С</w:t>
      </w:r>
      <w:proofErr w:type="gramEnd"/>
      <w:r w:rsidRPr="00326136">
        <w:rPr>
          <w:rFonts w:eastAsia="Times New Roman"/>
          <w:iCs/>
          <w:sz w:val="24"/>
          <w:szCs w:val="24"/>
        </w:rPr>
        <w:t>окращением времени проведения урока до 30 минут</w:t>
      </w:r>
      <w:r w:rsidRPr="00326136">
        <w:rPr>
          <w:rFonts w:eastAsia="Times New Roman"/>
          <w:sz w:val="24"/>
          <w:szCs w:val="24"/>
        </w:rPr>
        <w:t>,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приоритет за освоением нового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учебного материала. В связи с этим рекомендуем учителям пользоваться готовыми видеороликами длительностью не более 10-15 минут по соответствующим темам на открытых образовательных ресурсах или создавать их самим, для разъяснения наиболее сложного материала. Например:</w:t>
      </w:r>
    </w:p>
    <w:p w:rsidR="00602D7F" w:rsidRPr="00326136" w:rsidRDefault="00602D7F" w:rsidP="00602D7F">
      <w:pPr>
        <w:spacing w:line="17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numPr>
          <w:ilvl w:val="1"/>
          <w:numId w:val="5"/>
        </w:numPr>
        <w:tabs>
          <w:tab w:val="left" w:pos="1720"/>
        </w:tabs>
        <w:spacing w:line="234" w:lineRule="auto"/>
        <w:ind w:left="1720" w:hanging="368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при изучении темы 7 класса «Доказательства эволюции животных» можно воспользоваться видеоматериалами, расположенными по следующим ссылкам:</w:t>
      </w:r>
    </w:p>
    <w:p w:rsidR="00602D7F" w:rsidRPr="00326136" w:rsidRDefault="00602D7F" w:rsidP="00602D7F">
      <w:pPr>
        <w:spacing w:line="1" w:lineRule="exact"/>
        <w:rPr>
          <w:rFonts w:eastAsia="Times New Roman"/>
          <w:color w:val="C00000"/>
          <w:sz w:val="24"/>
          <w:szCs w:val="24"/>
        </w:rPr>
      </w:pPr>
    </w:p>
    <w:p w:rsidR="00602D7F" w:rsidRPr="00326136" w:rsidRDefault="00602D7F" w:rsidP="00602D7F">
      <w:pPr>
        <w:tabs>
          <w:tab w:val="left" w:pos="2280"/>
        </w:tabs>
        <w:spacing w:line="184" w:lineRule="auto"/>
        <w:ind w:left="2280"/>
        <w:rPr>
          <w:rFonts w:eastAsia="MS PGothic"/>
          <w:color w:val="0070C0"/>
          <w:sz w:val="24"/>
          <w:szCs w:val="24"/>
          <w:vertAlign w:val="superscript"/>
        </w:rPr>
      </w:pPr>
      <w:r w:rsidRPr="00326136">
        <w:rPr>
          <w:rFonts w:eastAsia="Times New Roman"/>
          <w:color w:val="0070C0"/>
          <w:sz w:val="24"/>
          <w:szCs w:val="24"/>
          <w:u w:val="single"/>
        </w:rPr>
        <w:t>- https://xn--j1ahfl.xn--</w:t>
      </w:r>
    </w:p>
    <w:p w:rsidR="00602D7F" w:rsidRPr="00326136" w:rsidRDefault="00602D7F" w:rsidP="00602D7F">
      <w:pPr>
        <w:spacing w:line="22" w:lineRule="exact"/>
        <w:rPr>
          <w:rFonts w:eastAsia="MS PGothic"/>
          <w:color w:val="0070C0"/>
          <w:sz w:val="24"/>
          <w:szCs w:val="24"/>
          <w:vertAlign w:val="superscript"/>
        </w:rPr>
      </w:pPr>
    </w:p>
    <w:p w:rsidR="00602D7F" w:rsidRPr="00326136" w:rsidRDefault="00602D7F" w:rsidP="00602D7F">
      <w:pPr>
        <w:spacing w:line="220" w:lineRule="auto"/>
        <w:ind w:left="2280"/>
        <w:rPr>
          <w:rFonts w:eastAsia="MS PGothic"/>
          <w:color w:val="0070C0"/>
          <w:sz w:val="24"/>
          <w:szCs w:val="24"/>
          <w:vertAlign w:val="superscript"/>
        </w:rPr>
      </w:pP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p</w:t>
      </w:r>
      <w:r w:rsidRPr="00326136">
        <w:rPr>
          <w:rFonts w:eastAsia="Times New Roman"/>
          <w:color w:val="0070C0"/>
          <w:sz w:val="24"/>
          <w:szCs w:val="24"/>
          <w:u w:val="single"/>
        </w:rPr>
        <w:t>1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ai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library</w:t>
      </w:r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urok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_54_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dokazatelstva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_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evolyutcii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_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zhivotnih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_172240.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html</w:t>
      </w:r>
      <w:r w:rsidRPr="00326136">
        <w:rPr>
          <w:rFonts w:eastAsia="Times New Roman"/>
          <w:color w:val="0070C0"/>
          <w:sz w:val="24"/>
          <w:szCs w:val="24"/>
        </w:rPr>
        <w:t>;</w:t>
      </w:r>
    </w:p>
    <w:p w:rsidR="00602D7F" w:rsidRPr="00326136" w:rsidRDefault="00602D7F" w:rsidP="00602D7F">
      <w:pPr>
        <w:spacing w:line="13" w:lineRule="exact"/>
        <w:rPr>
          <w:rFonts w:eastAsia="MS PGothic"/>
          <w:color w:val="0070C0"/>
          <w:sz w:val="24"/>
          <w:szCs w:val="24"/>
          <w:vertAlign w:val="superscript"/>
        </w:rPr>
      </w:pPr>
    </w:p>
    <w:p w:rsidR="00602D7F" w:rsidRPr="00326136" w:rsidRDefault="00602D7F" w:rsidP="00602D7F">
      <w:pPr>
        <w:tabs>
          <w:tab w:val="left" w:pos="2280"/>
        </w:tabs>
        <w:spacing w:line="180" w:lineRule="auto"/>
        <w:ind w:left="2280" w:right="80"/>
        <w:rPr>
          <w:rFonts w:eastAsia="MS PGothic"/>
          <w:color w:val="0070C0"/>
          <w:sz w:val="24"/>
          <w:szCs w:val="24"/>
          <w:vertAlign w:val="superscript"/>
        </w:rPr>
      </w:pPr>
      <w:r w:rsidRPr="00326136">
        <w:rPr>
          <w:rFonts w:eastAsia="Times New Roman"/>
          <w:color w:val="0070C0"/>
          <w:sz w:val="24"/>
          <w:szCs w:val="24"/>
          <w:u w:val="single"/>
        </w:rPr>
        <w:t xml:space="preserve">- 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https</w:t>
      </w:r>
      <w:r w:rsidRPr="00326136">
        <w:rPr>
          <w:rFonts w:eastAsia="Times New Roman"/>
          <w:color w:val="0070C0"/>
          <w:sz w:val="24"/>
          <w:szCs w:val="24"/>
          <w:u w:val="single"/>
        </w:rPr>
        <w:t>://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znaika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.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catalog</w:t>
      </w:r>
      <w:r w:rsidRPr="00326136">
        <w:rPr>
          <w:rFonts w:eastAsia="Times New Roman"/>
          <w:color w:val="0070C0"/>
          <w:sz w:val="24"/>
          <w:szCs w:val="24"/>
          <w:u w:val="single"/>
        </w:rPr>
        <w:t>/7-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klass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biology</w:t>
      </w:r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Dokazatelstvo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evolyutsii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zhivotnogo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mira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.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html</w:t>
      </w:r>
      <w:r w:rsidRPr="00326136">
        <w:rPr>
          <w:rFonts w:eastAsia="Times New Roman"/>
          <w:color w:val="0070C0"/>
          <w:sz w:val="24"/>
          <w:szCs w:val="24"/>
        </w:rPr>
        <w:t>;</w:t>
      </w:r>
    </w:p>
    <w:p w:rsidR="00602D7F" w:rsidRPr="00326136" w:rsidRDefault="00602D7F" w:rsidP="00602D7F">
      <w:pPr>
        <w:spacing w:line="15" w:lineRule="exact"/>
        <w:rPr>
          <w:rFonts w:eastAsia="MS PGothic"/>
          <w:color w:val="0070C0"/>
          <w:sz w:val="24"/>
          <w:szCs w:val="24"/>
          <w:vertAlign w:val="superscript"/>
        </w:rPr>
      </w:pPr>
    </w:p>
    <w:p w:rsidR="00602D7F" w:rsidRPr="00326136" w:rsidRDefault="00602D7F" w:rsidP="00602D7F">
      <w:pPr>
        <w:tabs>
          <w:tab w:val="left" w:pos="2341"/>
        </w:tabs>
        <w:spacing w:line="181" w:lineRule="auto"/>
        <w:ind w:left="2280" w:right="1640"/>
        <w:rPr>
          <w:rFonts w:eastAsia="MS PGothic"/>
          <w:color w:val="0070C0"/>
          <w:sz w:val="24"/>
          <w:szCs w:val="24"/>
          <w:vertAlign w:val="superscript"/>
        </w:rPr>
      </w:pPr>
      <w:r w:rsidRPr="00326136">
        <w:rPr>
          <w:rFonts w:eastAsia="Times New Roman"/>
          <w:color w:val="0070C0"/>
          <w:sz w:val="24"/>
          <w:szCs w:val="24"/>
          <w:u w:val="single"/>
        </w:rPr>
        <w:t xml:space="preserve">- 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https</w:t>
      </w:r>
      <w:r w:rsidRPr="00326136">
        <w:rPr>
          <w:rFonts w:eastAsia="Times New Roman"/>
          <w:color w:val="0070C0"/>
          <w:sz w:val="24"/>
          <w:szCs w:val="24"/>
          <w:u w:val="single"/>
        </w:rPr>
        <w:t>://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interneturok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.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lesson</w:t>
      </w:r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biology</w:t>
      </w:r>
      <w:r w:rsidRPr="00326136">
        <w:rPr>
          <w:rFonts w:eastAsia="Times New Roman"/>
          <w:color w:val="0070C0"/>
          <w:sz w:val="24"/>
          <w:szCs w:val="24"/>
          <w:u w:val="single"/>
        </w:rPr>
        <w:t>/7-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klass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razmnozhenie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i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razvitie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/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evolyutsiya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i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ee</w:t>
      </w:r>
      <w:proofErr w:type="spellEnd"/>
      <w:r w:rsidRPr="00326136">
        <w:rPr>
          <w:rFonts w:eastAsia="Times New Roman"/>
          <w:color w:val="0070C0"/>
          <w:sz w:val="24"/>
          <w:szCs w:val="24"/>
          <w:u w:val="single"/>
        </w:rPr>
        <w:t>-</w:t>
      </w:r>
      <w:proofErr w:type="spellStart"/>
      <w:r w:rsidRPr="00326136">
        <w:rPr>
          <w:rFonts w:eastAsia="Times New Roman"/>
          <w:color w:val="0070C0"/>
          <w:sz w:val="24"/>
          <w:szCs w:val="24"/>
          <w:u w:val="single"/>
          <w:lang w:val="en-US"/>
        </w:rPr>
        <w:t>dokazatelstva</w:t>
      </w:r>
      <w:proofErr w:type="spellEnd"/>
      <w:r w:rsidRPr="00326136">
        <w:rPr>
          <w:rFonts w:eastAsia="Times New Roman"/>
          <w:color w:val="0070C0"/>
          <w:sz w:val="24"/>
          <w:szCs w:val="24"/>
        </w:rPr>
        <w:t>…</w:t>
      </w:r>
    </w:p>
    <w:p w:rsidR="00602D7F" w:rsidRPr="00326136" w:rsidRDefault="00602D7F" w:rsidP="00602D7F">
      <w:pPr>
        <w:spacing w:line="13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tabs>
          <w:tab w:val="left" w:pos="2280"/>
        </w:tabs>
        <w:spacing w:line="189" w:lineRule="auto"/>
        <w:ind w:left="2280"/>
        <w:jc w:val="both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tabs>
          <w:tab w:val="left" w:pos="2280"/>
        </w:tabs>
        <w:spacing w:line="189" w:lineRule="auto"/>
        <w:ind w:left="2280"/>
        <w:jc w:val="both"/>
        <w:rPr>
          <w:rFonts w:eastAsia="MS PGothic"/>
          <w:sz w:val="24"/>
          <w:szCs w:val="24"/>
          <w:vertAlign w:val="superscript"/>
        </w:rPr>
      </w:pPr>
      <w:r w:rsidRPr="00326136">
        <w:rPr>
          <w:rFonts w:eastAsia="Times New Roman"/>
          <w:sz w:val="24"/>
          <w:szCs w:val="24"/>
        </w:rPr>
        <w:t xml:space="preserve">- С 13.04.2020 года начинает свою работу по биологии платформа </w:t>
      </w:r>
      <w:r w:rsidRPr="00326136">
        <w:rPr>
          <w:rFonts w:eastAsia="Times New Roman"/>
          <w:sz w:val="24"/>
          <w:szCs w:val="24"/>
          <w:u w:val="single"/>
        </w:rPr>
        <w:t>https://cifra.school/</w:t>
      </w:r>
      <w:r w:rsidRPr="00326136">
        <w:rPr>
          <w:rFonts w:eastAsia="Times New Roman"/>
          <w:sz w:val="24"/>
          <w:szCs w:val="24"/>
        </w:rPr>
        <w:t xml:space="preserve">. Где будут предложены </w:t>
      </w:r>
      <w:proofErr w:type="spellStart"/>
      <w:proofErr w:type="gramStart"/>
      <w:r w:rsidRPr="00326136">
        <w:rPr>
          <w:rFonts w:eastAsia="Times New Roman"/>
          <w:sz w:val="24"/>
          <w:szCs w:val="24"/>
        </w:rPr>
        <w:t>видеоурокии</w:t>
      </w:r>
      <w:proofErr w:type="spellEnd"/>
      <w:proofErr w:type="gramEnd"/>
      <w:r w:rsidRPr="00326136">
        <w:rPr>
          <w:rFonts w:eastAsia="Times New Roman"/>
          <w:sz w:val="24"/>
          <w:szCs w:val="24"/>
        </w:rPr>
        <w:t xml:space="preserve"> в том числе по биологии.</w:t>
      </w:r>
    </w:p>
    <w:p w:rsidR="00602D7F" w:rsidRPr="00326136" w:rsidRDefault="00602D7F" w:rsidP="00602D7F">
      <w:pPr>
        <w:spacing w:line="15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tabs>
          <w:tab w:val="left" w:pos="100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iCs/>
          <w:sz w:val="24"/>
          <w:szCs w:val="24"/>
        </w:rPr>
        <w:t>д</w:t>
      </w:r>
      <w:proofErr w:type="gramStart"/>
      <w:r w:rsidRPr="00326136">
        <w:rPr>
          <w:rFonts w:eastAsia="Times New Roman"/>
          <w:iCs/>
          <w:sz w:val="24"/>
          <w:szCs w:val="24"/>
        </w:rPr>
        <w:t>)У</w:t>
      </w:r>
      <w:proofErr w:type="gramEnd"/>
      <w:r w:rsidRPr="00326136">
        <w:rPr>
          <w:rFonts w:eastAsia="Times New Roman"/>
          <w:iCs/>
          <w:sz w:val="24"/>
          <w:szCs w:val="24"/>
        </w:rPr>
        <w:t>чета объема домашних заданий</w:t>
      </w:r>
      <w:r w:rsidRPr="00326136">
        <w:rPr>
          <w:rFonts w:eastAsia="Times New Roman"/>
          <w:sz w:val="24"/>
          <w:szCs w:val="24"/>
        </w:rPr>
        <w:t>.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По всем предметам объем домашних заданий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должен быть таким, чтобы затраты времени на его выполнение не превышали (в астрономических часах): в 5 классах - 2 ч., в 6 - 8 классах - 2,5 ч. Выдаваемые задания при дистанционном обучении не могут разделяться на классную и домашнюю работу.</w:t>
      </w:r>
    </w:p>
    <w:p w:rsidR="00602D7F" w:rsidRPr="00326136" w:rsidRDefault="00602D7F" w:rsidP="00602D7F">
      <w:pPr>
        <w:spacing w:line="324" w:lineRule="exact"/>
        <w:rPr>
          <w:sz w:val="24"/>
          <w:szCs w:val="24"/>
        </w:rPr>
      </w:pPr>
    </w:p>
    <w:p w:rsidR="00602D7F" w:rsidRPr="00326136" w:rsidRDefault="00602D7F" w:rsidP="00602D7F">
      <w:pPr>
        <w:jc w:val="center"/>
        <w:rPr>
          <w:sz w:val="24"/>
          <w:szCs w:val="24"/>
        </w:rPr>
      </w:pPr>
      <w:r w:rsidRPr="00326136">
        <w:rPr>
          <w:rFonts w:eastAsia="Times New Roman"/>
          <w:b/>
          <w:bCs/>
          <w:sz w:val="24"/>
          <w:szCs w:val="24"/>
        </w:rPr>
        <w:t>По формам, периодичности и порядку текущего контроля успеваемости и промежуточной</w:t>
      </w:r>
    </w:p>
    <w:p w:rsidR="00602D7F" w:rsidRPr="00326136" w:rsidRDefault="00602D7F" w:rsidP="00602D7F">
      <w:pPr>
        <w:ind w:left="3780"/>
        <w:rPr>
          <w:sz w:val="24"/>
          <w:szCs w:val="24"/>
        </w:rPr>
      </w:pPr>
      <w:r w:rsidRPr="00326136">
        <w:rPr>
          <w:rFonts w:eastAsia="Times New Roman"/>
          <w:b/>
          <w:bCs/>
          <w:sz w:val="24"/>
          <w:szCs w:val="24"/>
        </w:rPr>
        <w:t>аттестации учащихся</w:t>
      </w:r>
    </w:p>
    <w:p w:rsidR="00602D7F" w:rsidRPr="00326136" w:rsidRDefault="00602D7F" w:rsidP="00602D7F">
      <w:pPr>
        <w:spacing w:line="12" w:lineRule="exact"/>
        <w:rPr>
          <w:sz w:val="24"/>
          <w:szCs w:val="24"/>
        </w:rPr>
      </w:pPr>
    </w:p>
    <w:p w:rsidR="00602D7F" w:rsidRPr="00326136" w:rsidRDefault="00602D7F" w:rsidP="00602D7F">
      <w:pPr>
        <w:spacing w:line="236" w:lineRule="auto"/>
        <w:ind w:firstLine="708"/>
        <w:jc w:val="both"/>
        <w:rPr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lastRenderedPageBreak/>
        <w:t>3.Учителям биологии при организации обучения с использованием дистанционных образовательных технологий и электронного обучения, для организации текущего контроля успеваемости обучающихся рекомендуется:</w:t>
      </w:r>
    </w:p>
    <w:p w:rsidR="00602D7F" w:rsidRPr="00326136" w:rsidRDefault="00602D7F" w:rsidP="00602D7F">
      <w:pPr>
        <w:spacing w:line="14" w:lineRule="exact"/>
        <w:rPr>
          <w:sz w:val="24"/>
          <w:szCs w:val="24"/>
        </w:rPr>
      </w:pPr>
    </w:p>
    <w:p w:rsidR="00602D7F" w:rsidRPr="00326136" w:rsidRDefault="00602D7F" w:rsidP="00602D7F">
      <w:pPr>
        <w:tabs>
          <w:tab w:val="left" w:pos="1000"/>
        </w:tabs>
        <w:spacing w:line="248" w:lineRule="auto"/>
        <w:rPr>
          <w:rFonts w:eastAsia="Times New Roman"/>
          <w:sz w:val="24"/>
          <w:szCs w:val="24"/>
        </w:rPr>
      </w:pPr>
      <w:r w:rsidRPr="00326136">
        <w:rPr>
          <w:rFonts w:eastAsia="Times New Roman"/>
          <w:iCs/>
          <w:sz w:val="24"/>
          <w:szCs w:val="24"/>
        </w:rPr>
        <w:t>а</w:t>
      </w:r>
      <w:proofErr w:type="gramStart"/>
      <w:r w:rsidRPr="00326136">
        <w:rPr>
          <w:rFonts w:eastAsia="Times New Roman"/>
          <w:iCs/>
          <w:sz w:val="24"/>
          <w:szCs w:val="24"/>
        </w:rPr>
        <w:t>)и</w:t>
      </w:r>
      <w:proofErr w:type="gramEnd"/>
      <w:r w:rsidRPr="00326136">
        <w:rPr>
          <w:rFonts w:eastAsia="Times New Roman"/>
          <w:iCs/>
          <w:sz w:val="24"/>
          <w:szCs w:val="24"/>
        </w:rPr>
        <w:t>спользовать электронные модели тестирования</w:t>
      </w:r>
      <w:r w:rsidRPr="00326136">
        <w:rPr>
          <w:rFonts w:eastAsia="Times New Roman"/>
          <w:sz w:val="24"/>
          <w:szCs w:val="24"/>
        </w:rPr>
        <w:t>,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предполагающие автоматическую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обработку полученных результатов. Можно воспользоваться:</w:t>
      </w:r>
    </w:p>
    <w:p w:rsidR="00602D7F" w:rsidRPr="00326136" w:rsidRDefault="00602D7F" w:rsidP="00602D7F">
      <w:pPr>
        <w:spacing w:line="27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numPr>
          <w:ilvl w:val="1"/>
          <w:numId w:val="6"/>
        </w:numPr>
        <w:tabs>
          <w:tab w:val="left" w:pos="1200"/>
        </w:tabs>
        <w:spacing w:line="180" w:lineRule="auto"/>
        <w:ind w:left="1140" w:hanging="352"/>
        <w:rPr>
          <w:rFonts w:eastAsia="MS PGothic"/>
          <w:color w:val="0070C0"/>
          <w:sz w:val="24"/>
          <w:szCs w:val="24"/>
          <w:vertAlign w:val="superscript"/>
        </w:rPr>
      </w:pPr>
      <w:r w:rsidRPr="00326136">
        <w:rPr>
          <w:rFonts w:eastAsia="Times New Roman"/>
          <w:color w:val="0070C0"/>
          <w:sz w:val="24"/>
          <w:szCs w:val="24"/>
          <w:u w:val="single"/>
        </w:rPr>
        <w:t>https://onlinetestpad.com/ru/tests/biology/6class</w:t>
      </w:r>
      <w:r w:rsidRPr="00326136">
        <w:rPr>
          <w:rFonts w:eastAsia="Times New Roman"/>
          <w:color w:val="0070C0"/>
          <w:sz w:val="24"/>
          <w:szCs w:val="24"/>
        </w:rPr>
        <w:t xml:space="preserve"> и 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https://obrazovaka.ru/testy/po-biologii/5-klass</w:t>
      </w:r>
      <w:r w:rsidRPr="00326136">
        <w:rPr>
          <w:rFonts w:eastAsia="Times New Roman"/>
          <w:color w:val="0070C0"/>
          <w:sz w:val="24"/>
          <w:szCs w:val="24"/>
        </w:rPr>
        <w:t>;</w:t>
      </w:r>
    </w:p>
    <w:p w:rsidR="00602D7F" w:rsidRPr="00326136" w:rsidRDefault="00602D7F" w:rsidP="00602D7F">
      <w:pPr>
        <w:spacing w:line="36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numPr>
          <w:ilvl w:val="1"/>
          <w:numId w:val="6"/>
        </w:numPr>
        <w:tabs>
          <w:tab w:val="left" w:pos="1140"/>
        </w:tabs>
        <w:spacing w:line="180" w:lineRule="auto"/>
        <w:ind w:left="1140" w:hanging="352"/>
        <w:rPr>
          <w:rFonts w:eastAsia="MS PGothic"/>
          <w:sz w:val="24"/>
          <w:szCs w:val="24"/>
          <w:vertAlign w:val="superscript"/>
        </w:rPr>
      </w:pPr>
      <w:r w:rsidRPr="00326136">
        <w:rPr>
          <w:rFonts w:eastAsia="Times New Roman"/>
          <w:sz w:val="24"/>
          <w:szCs w:val="24"/>
        </w:rPr>
        <w:t xml:space="preserve">открытыми образовательными платформами с обеспечением возможности текущего контроля, такие как </w:t>
      </w:r>
      <w:proofErr w:type="spellStart"/>
      <w:r w:rsidRPr="00326136">
        <w:rPr>
          <w:rFonts w:eastAsia="Times New Roman"/>
          <w:sz w:val="24"/>
          <w:szCs w:val="24"/>
        </w:rPr>
        <w:t>учи</w:t>
      </w:r>
      <w:proofErr w:type="gramStart"/>
      <w:r w:rsidRPr="00326136">
        <w:rPr>
          <w:rFonts w:eastAsia="Times New Roman"/>
          <w:sz w:val="24"/>
          <w:szCs w:val="24"/>
        </w:rPr>
        <w:t>.р</w:t>
      </w:r>
      <w:proofErr w:type="gramEnd"/>
      <w:r w:rsidRPr="00326136">
        <w:rPr>
          <w:rFonts w:eastAsia="Times New Roman"/>
          <w:sz w:val="24"/>
          <w:szCs w:val="24"/>
        </w:rPr>
        <w:t>у</w:t>
      </w:r>
      <w:proofErr w:type="spellEnd"/>
      <w:r w:rsidRPr="00326136">
        <w:rPr>
          <w:rFonts w:eastAsia="Times New Roman"/>
          <w:sz w:val="24"/>
          <w:szCs w:val="24"/>
        </w:rPr>
        <w:t xml:space="preserve">, </w:t>
      </w:r>
      <w:proofErr w:type="spellStart"/>
      <w:r w:rsidRPr="00326136">
        <w:rPr>
          <w:rFonts w:eastAsia="Times New Roman"/>
          <w:sz w:val="24"/>
          <w:szCs w:val="24"/>
        </w:rPr>
        <w:t>решуЕГЭ</w:t>
      </w:r>
      <w:proofErr w:type="spellEnd"/>
      <w:r w:rsidRPr="00326136">
        <w:rPr>
          <w:rFonts w:eastAsia="Times New Roman"/>
          <w:sz w:val="24"/>
          <w:szCs w:val="24"/>
        </w:rPr>
        <w:t xml:space="preserve">, ОГЭ, ВПР,  </w:t>
      </w:r>
      <w:proofErr w:type="spellStart"/>
      <w:r w:rsidRPr="00326136">
        <w:rPr>
          <w:rFonts w:eastAsia="Times New Roman"/>
          <w:sz w:val="24"/>
          <w:szCs w:val="24"/>
        </w:rPr>
        <w:t>Якласс</w:t>
      </w:r>
      <w:proofErr w:type="spellEnd"/>
      <w:r w:rsidRPr="00326136">
        <w:rPr>
          <w:rFonts w:eastAsia="Times New Roman"/>
          <w:sz w:val="24"/>
          <w:szCs w:val="24"/>
        </w:rPr>
        <w:t xml:space="preserve"> и </w:t>
      </w:r>
      <w:proofErr w:type="spellStart"/>
      <w:r w:rsidRPr="00326136">
        <w:rPr>
          <w:rFonts w:eastAsia="Times New Roman"/>
          <w:sz w:val="24"/>
          <w:szCs w:val="24"/>
        </w:rPr>
        <w:t>т.д</w:t>
      </w:r>
      <w:proofErr w:type="spellEnd"/>
      <w:r w:rsidRPr="00326136">
        <w:rPr>
          <w:rFonts w:eastAsia="Times New Roman"/>
          <w:sz w:val="24"/>
          <w:szCs w:val="24"/>
        </w:rPr>
        <w:t>,</w:t>
      </w:r>
    </w:p>
    <w:p w:rsidR="00602D7F" w:rsidRPr="00326136" w:rsidRDefault="00602D7F" w:rsidP="00602D7F">
      <w:pPr>
        <w:spacing w:line="35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spacing w:line="35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numPr>
          <w:ilvl w:val="1"/>
          <w:numId w:val="6"/>
        </w:numPr>
        <w:tabs>
          <w:tab w:val="left" w:pos="1140"/>
        </w:tabs>
        <w:spacing w:line="180" w:lineRule="auto"/>
        <w:ind w:left="1140" w:hanging="352"/>
        <w:rPr>
          <w:rFonts w:eastAsia="MS PGothic"/>
          <w:sz w:val="24"/>
          <w:szCs w:val="24"/>
          <w:vertAlign w:val="superscript"/>
        </w:rPr>
      </w:pPr>
      <w:r w:rsidRPr="00326136">
        <w:rPr>
          <w:rFonts w:eastAsia="Times New Roman"/>
          <w:sz w:val="24"/>
          <w:szCs w:val="24"/>
        </w:rPr>
        <w:t xml:space="preserve">использовать другие средства автоматической обработки информации, удобной и гибкой является </w:t>
      </w:r>
      <w:proofErr w:type="spellStart"/>
      <w:r w:rsidRPr="00326136">
        <w:rPr>
          <w:rFonts w:eastAsia="Times New Roman"/>
          <w:sz w:val="24"/>
          <w:szCs w:val="24"/>
        </w:rPr>
        <w:t>Google</w:t>
      </w:r>
      <w:proofErr w:type="spellEnd"/>
      <w:r w:rsidRPr="00326136">
        <w:rPr>
          <w:rFonts w:eastAsia="Times New Roman"/>
          <w:sz w:val="24"/>
          <w:szCs w:val="24"/>
        </w:rPr>
        <w:t xml:space="preserve"> форма;</w:t>
      </w:r>
    </w:p>
    <w:p w:rsidR="00602D7F" w:rsidRPr="00326136" w:rsidRDefault="00602D7F" w:rsidP="00602D7F">
      <w:pPr>
        <w:spacing w:line="35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numPr>
          <w:ilvl w:val="1"/>
          <w:numId w:val="6"/>
        </w:numPr>
        <w:tabs>
          <w:tab w:val="left" w:pos="1140"/>
        </w:tabs>
        <w:spacing w:line="180" w:lineRule="auto"/>
        <w:ind w:left="1140" w:hanging="352"/>
        <w:rPr>
          <w:rFonts w:eastAsia="MS PGothic"/>
          <w:sz w:val="24"/>
          <w:szCs w:val="24"/>
          <w:vertAlign w:val="superscript"/>
        </w:rPr>
      </w:pPr>
      <w:r w:rsidRPr="00326136">
        <w:rPr>
          <w:rFonts w:eastAsia="Times New Roman"/>
          <w:sz w:val="24"/>
          <w:szCs w:val="24"/>
        </w:rPr>
        <w:t xml:space="preserve"> использовать дистанционные конкурсы на сайте </w:t>
      </w:r>
      <w:r w:rsidRPr="00326136">
        <w:rPr>
          <w:rFonts w:eastAsia="Times New Roman"/>
          <w:color w:val="0070C0"/>
          <w:sz w:val="24"/>
          <w:szCs w:val="24"/>
          <w:u w:val="single"/>
        </w:rPr>
        <w:t>https://infourok.ru</w:t>
      </w:r>
      <w:r w:rsidRPr="00326136">
        <w:rPr>
          <w:rFonts w:eastAsia="Times New Roman"/>
          <w:color w:val="0000FF"/>
          <w:sz w:val="24"/>
          <w:szCs w:val="24"/>
          <w:u w:val="single"/>
        </w:rPr>
        <w:t>/</w:t>
      </w:r>
      <w:r w:rsidRPr="00326136">
        <w:rPr>
          <w:rFonts w:eastAsia="Times New Roman"/>
          <w:color w:val="000000"/>
          <w:sz w:val="24"/>
          <w:szCs w:val="24"/>
        </w:rPr>
        <w:t>;</w:t>
      </w:r>
    </w:p>
    <w:p w:rsidR="00602D7F" w:rsidRPr="00326136" w:rsidRDefault="00602D7F" w:rsidP="00602D7F">
      <w:pPr>
        <w:spacing w:line="23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tabs>
          <w:tab w:val="left" w:pos="1420"/>
        </w:tabs>
        <w:rPr>
          <w:rFonts w:eastAsia="Times New Roman"/>
          <w:sz w:val="24"/>
          <w:szCs w:val="24"/>
        </w:rPr>
      </w:pPr>
      <w:r w:rsidRPr="00326136">
        <w:rPr>
          <w:rFonts w:eastAsia="Times New Roman"/>
          <w:iCs/>
          <w:sz w:val="24"/>
          <w:szCs w:val="24"/>
        </w:rPr>
        <w:t>б</w:t>
      </w:r>
      <w:proofErr w:type="gramStart"/>
      <w:r w:rsidRPr="00326136">
        <w:rPr>
          <w:rFonts w:eastAsia="Times New Roman"/>
          <w:iCs/>
          <w:sz w:val="24"/>
          <w:szCs w:val="24"/>
        </w:rPr>
        <w:t>)п</w:t>
      </w:r>
      <w:proofErr w:type="gramEnd"/>
      <w:r w:rsidRPr="00326136">
        <w:rPr>
          <w:rFonts w:eastAsia="Times New Roman"/>
          <w:iCs/>
          <w:sz w:val="24"/>
          <w:szCs w:val="24"/>
        </w:rPr>
        <w:t xml:space="preserve">роводить  проверку  выполненных  заданий  выборочно  </w:t>
      </w:r>
      <w:r w:rsidRPr="00326136">
        <w:rPr>
          <w:rFonts w:eastAsia="Times New Roman"/>
          <w:sz w:val="24"/>
          <w:szCs w:val="24"/>
        </w:rPr>
        <w:t>(дифференцировано)</w:t>
      </w:r>
      <w:r w:rsidRPr="00326136">
        <w:rPr>
          <w:rFonts w:eastAsia="Times New Roman"/>
          <w:iCs/>
          <w:sz w:val="24"/>
          <w:szCs w:val="24"/>
        </w:rPr>
        <w:t xml:space="preserve">  </w:t>
      </w:r>
      <w:r w:rsidRPr="00326136">
        <w:rPr>
          <w:rFonts w:eastAsia="Times New Roman"/>
          <w:sz w:val="24"/>
          <w:szCs w:val="24"/>
        </w:rPr>
        <w:t>с</w:t>
      </w:r>
    </w:p>
    <w:p w:rsidR="00602D7F" w:rsidRPr="00326136" w:rsidRDefault="00602D7F" w:rsidP="00602D7F">
      <w:pPr>
        <w:spacing w:line="36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spacing w:line="253" w:lineRule="auto"/>
        <w:ind w:left="700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учетом освоения пройденного материала, по результатам ранее выполненных работ и необходимого количества оценок, позволяющего оценить уровень освоения образовательной программы по предмету;</w:t>
      </w:r>
    </w:p>
    <w:p w:rsidR="00602D7F" w:rsidRPr="00326136" w:rsidRDefault="00602D7F" w:rsidP="00602D7F">
      <w:pPr>
        <w:spacing w:line="8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tabs>
          <w:tab w:val="left" w:pos="1420"/>
        </w:tabs>
        <w:rPr>
          <w:rFonts w:eastAsia="Times New Roman"/>
          <w:sz w:val="24"/>
          <w:szCs w:val="24"/>
        </w:rPr>
      </w:pPr>
      <w:r w:rsidRPr="00326136">
        <w:rPr>
          <w:rFonts w:eastAsia="Times New Roman"/>
          <w:iCs/>
          <w:sz w:val="24"/>
          <w:szCs w:val="24"/>
        </w:rPr>
        <w:t>в</w:t>
      </w:r>
      <w:proofErr w:type="gramStart"/>
      <w:r w:rsidRPr="00326136">
        <w:rPr>
          <w:rFonts w:eastAsia="Times New Roman"/>
          <w:iCs/>
          <w:sz w:val="24"/>
          <w:szCs w:val="24"/>
        </w:rPr>
        <w:t>)м</w:t>
      </w:r>
      <w:proofErr w:type="gramEnd"/>
      <w:r w:rsidRPr="00326136">
        <w:rPr>
          <w:rFonts w:eastAsia="Times New Roman"/>
          <w:iCs/>
          <w:sz w:val="24"/>
          <w:szCs w:val="24"/>
        </w:rPr>
        <w:t>инимизировать  количество  заданий  для  текущего  контроля  успеваемости</w:t>
      </w:r>
      <w:r w:rsidRPr="00326136">
        <w:rPr>
          <w:rFonts w:eastAsia="Times New Roman"/>
          <w:sz w:val="24"/>
          <w:szCs w:val="24"/>
        </w:rPr>
        <w:t>,</w:t>
      </w:r>
    </w:p>
    <w:p w:rsidR="00602D7F" w:rsidRPr="00326136" w:rsidRDefault="00602D7F" w:rsidP="00602D7F">
      <w:pPr>
        <w:spacing w:line="21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ind w:left="700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сфокусировав  внимание  на  оценку базовых  знаний,  умений,  компетенций  учащихся,</w:t>
      </w:r>
    </w:p>
    <w:p w:rsidR="00602D7F" w:rsidRPr="00326136" w:rsidRDefault="00602D7F" w:rsidP="00602D7F">
      <w:pPr>
        <w:tabs>
          <w:tab w:val="left" w:pos="975"/>
        </w:tabs>
        <w:rPr>
          <w:sz w:val="24"/>
          <w:szCs w:val="24"/>
        </w:rPr>
      </w:pPr>
      <w:r w:rsidRPr="00326136">
        <w:rPr>
          <w:sz w:val="24"/>
          <w:szCs w:val="24"/>
        </w:rPr>
        <w:tab/>
      </w:r>
      <w:r w:rsidRPr="00326136">
        <w:rPr>
          <w:rFonts w:eastAsia="Times New Roman"/>
          <w:sz w:val="24"/>
          <w:szCs w:val="24"/>
        </w:rPr>
        <w:t>исходя из планируемого результата обучения. Это позволит обеспечить оценку образовательных результатов обучающихся по базовому ядру знаний по предметам.</w:t>
      </w:r>
    </w:p>
    <w:p w:rsidR="00602D7F" w:rsidRPr="00326136" w:rsidRDefault="00602D7F" w:rsidP="00602D7F">
      <w:pPr>
        <w:spacing w:line="23" w:lineRule="exact"/>
        <w:rPr>
          <w:sz w:val="24"/>
          <w:szCs w:val="24"/>
        </w:rPr>
      </w:pPr>
    </w:p>
    <w:p w:rsidR="00602D7F" w:rsidRPr="00326136" w:rsidRDefault="00602D7F" w:rsidP="00602D7F">
      <w:pPr>
        <w:tabs>
          <w:tab w:val="left" w:pos="1468"/>
        </w:tabs>
        <w:spacing w:line="253" w:lineRule="auto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iCs/>
          <w:sz w:val="24"/>
          <w:szCs w:val="24"/>
        </w:rPr>
        <w:t>г</w:t>
      </w:r>
      <w:proofErr w:type="gramStart"/>
      <w:r w:rsidRPr="00326136">
        <w:rPr>
          <w:rFonts w:eastAsia="Times New Roman"/>
          <w:iCs/>
          <w:sz w:val="24"/>
          <w:szCs w:val="24"/>
        </w:rPr>
        <w:t>)Ц</w:t>
      </w:r>
      <w:proofErr w:type="gramEnd"/>
      <w:r w:rsidRPr="00326136">
        <w:rPr>
          <w:rFonts w:eastAsia="Times New Roman"/>
          <w:iCs/>
          <w:sz w:val="24"/>
          <w:szCs w:val="24"/>
        </w:rPr>
        <w:t xml:space="preserve">елесообразно применять интегрированные способы оценивания </w:t>
      </w:r>
      <w:r w:rsidRPr="00326136">
        <w:rPr>
          <w:rFonts w:eastAsia="Times New Roman"/>
          <w:sz w:val="24"/>
          <w:szCs w:val="24"/>
        </w:rPr>
        <w:t>(наряду с</w:t>
      </w:r>
      <w:r w:rsidRPr="00326136">
        <w:rPr>
          <w:rFonts w:eastAsia="Times New Roman"/>
          <w:iCs/>
          <w:sz w:val="24"/>
          <w:szCs w:val="24"/>
        </w:rPr>
        <w:t xml:space="preserve"> </w:t>
      </w:r>
      <w:r w:rsidRPr="00326136">
        <w:rPr>
          <w:rFonts w:eastAsia="Times New Roman"/>
          <w:sz w:val="24"/>
          <w:szCs w:val="24"/>
        </w:rPr>
        <w:t>отметками по пятибалльной шкале использовать формы оценивания зачет/незачет) для обучающихся 5-8 классов.</w:t>
      </w:r>
    </w:p>
    <w:p w:rsidR="00602D7F" w:rsidRPr="00326136" w:rsidRDefault="00602D7F" w:rsidP="00602D7F">
      <w:pPr>
        <w:spacing w:line="329" w:lineRule="exact"/>
        <w:rPr>
          <w:sz w:val="24"/>
          <w:szCs w:val="24"/>
        </w:rPr>
      </w:pPr>
    </w:p>
    <w:p w:rsidR="00602D7F" w:rsidRPr="00326136" w:rsidRDefault="00602D7F" w:rsidP="00602D7F">
      <w:pPr>
        <w:ind w:left="2060"/>
        <w:rPr>
          <w:sz w:val="24"/>
          <w:szCs w:val="24"/>
        </w:rPr>
      </w:pPr>
      <w:r w:rsidRPr="00326136">
        <w:rPr>
          <w:rFonts w:eastAsia="Times New Roman"/>
          <w:b/>
          <w:bCs/>
          <w:sz w:val="24"/>
          <w:szCs w:val="24"/>
        </w:rPr>
        <w:t xml:space="preserve">По корректировке рабочих программ по биологии (5 -8 </w:t>
      </w:r>
      <w:proofErr w:type="spellStart"/>
      <w:r w:rsidRPr="00326136">
        <w:rPr>
          <w:rFonts w:eastAsia="Times New Roman"/>
          <w:b/>
          <w:bCs/>
          <w:sz w:val="24"/>
          <w:szCs w:val="24"/>
        </w:rPr>
        <w:t>кл</w:t>
      </w:r>
      <w:proofErr w:type="spellEnd"/>
      <w:r w:rsidRPr="00326136">
        <w:rPr>
          <w:rFonts w:eastAsia="Times New Roman"/>
          <w:b/>
          <w:bCs/>
          <w:sz w:val="24"/>
          <w:szCs w:val="24"/>
        </w:rPr>
        <w:t>.)</w:t>
      </w:r>
    </w:p>
    <w:p w:rsidR="00602D7F" w:rsidRPr="00326136" w:rsidRDefault="00602D7F" w:rsidP="00602D7F">
      <w:pPr>
        <w:numPr>
          <w:ilvl w:val="1"/>
          <w:numId w:val="8"/>
        </w:numPr>
        <w:tabs>
          <w:tab w:val="left" w:pos="640"/>
        </w:tabs>
        <w:spacing w:line="234" w:lineRule="auto"/>
        <w:ind w:left="640" w:hanging="281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Для обеспечения полноты реализации основной образовательной программы по предмету</w:t>
      </w:r>
    </w:p>
    <w:p w:rsidR="00602D7F" w:rsidRPr="00326136" w:rsidRDefault="00602D7F" w:rsidP="00602D7F">
      <w:pPr>
        <w:spacing w:line="10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spacing w:line="237" w:lineRule="auto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– БИОЛОГИЯ провести корректировку рабочих программ.</w:t>
      </w:r>
    </w:p>
    <w:p w:rsidR="00602D7F" w:rsidRPr="00326136" w:rsidRDefault="00602D7F" w:rsidP="00602D7F">
      <w:pPr>
        <w:spacing w:line="1" w:lineRule="exact"/>
        <w:rPr>
          <w:sz w:val="24"/>
          <w:szCs w:val="24"/>
        </w:rPr>
      </w:pPr>
    </w:p>
    <w:p w:rsidR="00602D7F" w:rsidRPr="00326136" w:rsidRDefault="00602D7F" w:rsidP="00602D7F">
      <w:pPr>
        <w:ind w:left="360"/>
        <w:rPr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Для выбора стратегии корректировки рабочих программ необходимо:</w:t>
      </w:r>
    </w:p>
    <w:p w:rsidR="00602D7F" w:rsidRPr="00326136" w:rsidRDefault="00602D7F" w:rsidP="00602D7F">
      <w:pPr>
        <w:spacing w:line="51" w:lineRule="exact"/>
        <w:rPr>
          <w:sz w:val="24"/>
          <w:szCs w:val="24"/>
        </w:rPr>
      </w:pPr>
    </w:p>
    <w:p w:rsidR="00602D7F" w:rsidRPr="00326136" w:rsidRDefault="00602D7F" w:rsidP="00602D7F">
      <w:pPr>
        <w:numPr>
          <w:ilvl w:val="0"/>
          <w:numId w:val="9"/>
        </w:numPr>
        <w:tabs>
          <w:tab w:val="left" w:pos="694"/>
        </w:tabs>
        <w:spacing w:line="229" w:lineRule="auto"/>
        <w:ind w:firstLine="419"/>
        <w:jc w:val="both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провести оценку того, что не изучено, оценить, что из неизученного материала необходимо рассмотреть в текущем учебном году, а что возможно перенести на следующий учебный год, с учетом того, по какому УМК работает учитель, и изучение какого раздела предполагается в следующем году.</w:t>
      </w:r>
    </w:p>
    <w:p w:rsidR="00602D7F" w:rsidRPr="00326136" w:rsidRDefault="00602D7F" w:rsidP="00602D7F">
      <w:pPr>
        <w:spacing w:line="2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ind w:left="360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Предлагаются следующие стратегии корректировки рабочих программ:</w:t>
      </w:r>
    </w:p>
    <w:p w:rsidR="00602D7F" w:rsidRPr="00326136" w:rsidRDefault="00602D7F" w:rsidP="00602D7F">
      <w:pPr>
        <w:spacing w:line="12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numPr>
          <w:ilvl w:val="1"/>
          <w:numId w:val="9"/>
        </w:numPr>
        <w:tabs>
          <w:tab w:val="left" w:pos="701"/>
        </w:tabs>
        <w:spacing w:line="234" w:lineRule="auto"/>
        <w:ind w:left="420" w:firstLine="6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Объединение не пройдённых в этом учебном году тем с темами следующего учебного года.</w:t>
      </w:r>
    </w:p>
    <w:p w:rsidR="00602D7F" w:rsidRPr="00326136" w:rsidRDefault="00602D7F" w:rsidP="00602D7F">
      <w:pPr>
        <w:spacing w:line="13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numPr>
          <w:ilvl w:val="2"/>
          <w:numId w:val="9"/>
        </w:numPr>
        <w:tabs>
          <w:tab w:val="left" w:pos="1080"/>
        </w:tabs>
        <w:spacing w:line="181" w:lineRule="auto"/>
        <w:ind w:left="1080" w:hanging="361"/>
        <w:rPr>
          <w:rFonts w:eastAsia="MS PGothic"/>
          <w:sz w:val="24"/>
          <w:szCs w:val="24"/>
          <w:vertAlign w:val="superscript"/>
        </w:rPr>
      </w:pPr>
      <w:r w:rsidRPr="00326136">
        <w:rPr>
          <w:rFonts w:eastAsia="Times New Roman"/>
          <w:sz w:val="24"/>
          <w:szCs w:val="24"/>
        </w:rPr>
        <w:t>при переходе из 5 класса в 6 класс наиболее целесообразно, укрупнение тем, в том случае если они связаны одним учебников;</w:t>
      </w:r>
    </w:p>
    <w:p w:rsidR="00602D7F" w:rsidRPr="00326136" w:rsidRDefault="00602D7F" w:rsidP="00602D7F">
      <w:pPr>
        <w:spacing w:line="13" w:lineRule="exact"/>
        <w:rPr>
          <w:sz w:val="24"/>
          <w:szCs w:val="24"/>
        </w:rPr>
      </w:pPr>
    </w:p>
    <w:p w:rsidR="00602D7F" w:rsidRPr="00326136" w:rsidRDefault="00602D7F" w:rsidP="00602D7F">
      <w:pPr>
        <w:spacing w:line="236" w:lineRule="auto"/>
        <w:jc w:val="both"/>
        <w:rPr>
          <w:sz w:val="24"/>
          <w:szCs w:val="24"/>
        </w:rPr>
      </w:pPr>
      <w:proofErr w:type="gramStart"/>
      <w:r w:rsidRPr="00326136">
        <w:rPr>
          <w:rFonts w:eastAsia="Times New Roman"/>
          <w:sz w:val="24"/>
          <w:szCs w:val="24"/>
        </w:rPr>
        <w:t>Например, объединить экологические разделы 6 и 7 класса (УМК В. В. Пасечника.</w:t>
      </w:r>
      <w:proofErr w:type="gramEnd"/>
      <w:r w:rsidRPr="00326136">
        <w:rPr>
          <w:rFonts w:eastAsia="Times New Roman"/>
          <w:sz w:val="24"/>
          <w:szCs w:val="24"/>
        </w:rPr>
        <w:t xml:space="preserve"> </w:t>
      </w:r>
      <w:proofErr w:type="gramStart"/>
      <w:r w:rsidRPr="00326136">
        <w:rPr>
          <w:rFonts w:eastAsia="Times New Roman"/>
          <w:sz w:val="24"/>
          <w:szCs w:val="24"/>
        </w:rPr>
        <w:t>Биология (5-9), изд. ДРОФА, корпорация "Российский учебник") и проходить данные разделы либо в 1 четверти (но тогда обучение пойдет с конца учебника), либо в 4.</w:t>
      </w:r>
      <w:proofErr w:type="gramEnd"/>
    </w:p>
    <w:p w:rsidR="00602D7F" w:rsidRPr="00326136" w:rsidRDefault="00602D7F" w:rsidP="00602D7F">
      <w:pPr>
        <w:spacing w:line="2" w:lineRule="exact"/>
        <w:rPr>
          <w:sz w:val="24"/>
          <w:szCs w:val="24"/>
        </w:rPr>
      </w:pPr>
    </w:p>
    <w:p w:rsidR="00602D7F" w:rsidRPr="00326136" w:rsidRDefault="00602D7F" w:rsidP="00602D7F">
      <w:pPr>
        <w:ind w:left="4280"/>
        <w:rPr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Пример фрагмента рабочей программы с изменениями</w:t>
      </w:r>
    </w:p>
    <w:p w:rsidR="00602D7F" w:rsidRPr="00326136" w:rsidRDefault="00602D7F" w:rsidP="00602D7F">
      <w:pPr>
        <w:ind w:left="1001" w:hanging="286"/>
        <w:rPr>
          <w:rFonts w:eastAsia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404"/>
        <w:gridCol w:w="4551"/>
      </w:tblGrid>
      <w:tr w:rsidR="00602D7F" w:rsidRPr="00326136" w:rsidTr="00602D7F">
        <w:trPr>
          <w:trHeight w:val="3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326136">
              <w:rPr>
                <w:rFonts w:eastAsia="Times New Roman"/>
                <w:b/>
                <w:w w:val="99"/>
                <w:sz w:val="24"/>
                <w:szCs w:val="24"/>
              </w:rPr>
              <w:t>Темы 7 класса</w:t>
            </w:r>
          </w:p>
        </w:tc>
        <w:tc>
          <w:tcPr>
            <w:tcW w:w="4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326136">
              <w:rPr>
                <w:rFonts w:eastAsia="Times New Roman"/>
                <w:b/>
                <w:w w:val="99"/>
                <w:sz w:val="24"/>
                <w:szCs w:val="24"/>
              </w:rPr>
              <w:t>Темы 6 класса</w:t>
            </w:r>
          </w:p>
        </w:tc>
      </w:tr>
      <w:tr w:rsidR="00602D7F" w:rsidRPr="00326136" w:rsidTr="00602D7F">
        <w:trPr>
          <w:trHeight w:val="30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sz w:val="24"/>
                <w:szCs w:val="24"/>
              </w:rPr>
              <w:t>Биоценозы (2 ч).</w:t>
            </w: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w w:val="99"/>
                <w:sz w:val="24"/>
                <w:szCs w:val="24"/>
              </w:rPr>
              <w:t>3. Классификация растений (7 ч)</w:t>
            </w:r>
          </w:p>
        </w:tc>
      </w:tr>
      <w:tr w:rsidR="00602D7F" w:rsidRPr="00326136" w:rsidTr="00602D7F">
        <w:trPr>
          <w:trHeight w:val="30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jc w:val="right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Естественные и искусственные биоценозы.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Растительные сообщества</w:t>
            </w:r>
          </w:p>
        </w:tc>
      </w:tr>
      <w:tr w:rsidR="00602D7F" w:rsidRPr="00326136" w:rsidTr="00602D7F">
        <w:trPr>
          <w:trHeight w:val="32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</w:tr>
      <w:tr w:rsidR="00602D7F" w:rsidRPr="00326136" w:rsidTr="00602D7F">
        <w:trPr>
          <w:trHeight w:val="30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jc w:val="right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Цепи питания, Поток энергии.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</w:tr>
      <w:tr w:rsidR="00602D7F" w:rsidRPr="00326136" w:rsidTr="00602D7F">
        <w:trPr>
          <w:trHeight w:val="31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Взаимосвязь компонентов биоценоза и их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</w:tr>
      <w:tr w:rsidR="00602D7F" w:rsidRPr="00326136" w:rsidTr="00602D7F">
        <w:trPr>
          <w:trHeight w:val="31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приспособленность друг к другу.</w:t>
            </w: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</w:tr>
      <w:tr w:rsidR="00602D7F" w:rsidRPr="00326136" w:rsidTr="00602D7F">
        <w:trPr>
          <w:trHeight w:val="30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Животный мир и хозяйственная деятельность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w w:val="99"/>
                <w:sz w:val="24"/>
                <w:szCs w:val="24"/>
              </w:rPr>
              <w:t>4. Природные сообщества (3 ч)</w:t>
            </w:r>
          </w:p>
        </w:tc>
      </w:tr>
      <w:tr w:rsidR="00602D7F" w:rsidRPr="00326136" w:rsidTr="00602D7F">
        <w:trPr>
          <w:trHeight w:val="32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jc w:val="center"/>
              <w:rPr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человека (2 ч)</w:t>
            </w: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</w:tr>
      <w:tr w:rsidR="00602D7F" w:rsidRPr="00326136" w:rsidTr="00602D7F">
        <w:trPr>
          <w:trHeight w:val="30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jc w:val="right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 xml:space="preserve">Воздействие человека и его деятельности </w:t>
            </w:r>
            <w:proofErr w:type="gramStart"/>
            <w:r w:rsidRPr="0032613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ind w:left="100"/>
              <w:rPr>
                <w:sz w:val="24"/>
                <w:szCs w:val="24"/>
              </w:rPr>
            </w:pPr>
            <w:proofErr w:type="gramStart"/>
            <w:r w:rsidRPr="00326136">
              <w:rPr>
                <w:rFonts w:eastAsia="Times New Roman"/>
                <w:sz w:val="24"/>
                <w:szCs w:val="24"/>
              </w:rPr>
              <w:t>Культурные растения (можно объединить с</w:t>
            </w:r>
            <w:proofErr w:type="gramEnd"/>
          </w:p>
        </w:tc>
      </w:tr>
      <w:tr w:rsidR="00602D7F" w:rsidRPr="00326136" w:rsidTr="00602D7F">
        <w:trPr>
          <w:trHeight w:val="31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животный мир.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 xml:space="preserve">темой основы систематики растений </w:t>
            </w:r>
            <w:proofErr w:type="gramStart"/>
            <w:r w:rsidRPr="00326136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</w:tr>
      <w:tr w:rsidR="00602D7F" w:rsidRPr="00326136" w:rsidTr="00602D7F">
        <w:trPr>
          <w:trHeight w:val="32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Одомашнивание животных.</w:t>
            </w: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раздела «Классификация растений»)</w:t>
            </w:r>
          </w:p>
        </w:tc>
      </w:tr>
      <w:tr w:rsidR="00602D7F" w:rsidRPr="00326136" w:rsidTr="00602D7F">
        <w:trPr>
          <w:trHeight w:val="30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jc w:val="right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Законы России об охране животного мира. Система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Влияние хозяйственной деятельности</w:t>
            </w:r>
          </w:p>
        </w:tc>
      </w:tr>
      <w:tr w:rsidR="00602D7F" w:rsidRPr="00326136" w:rsidTr="00602D7F">
        <w:trPr>
          <w:trHeight w:val="31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мониторинга.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человека</w:t>
            </w:r>
          </w:p>
        </w:tc>
      </w:tr>
      <w:tr w:rsidR="00602D7F" w:rsidRPr="00326136" w:rsidTr="00602D7F">
        <w:trPr>
          <w:trHeight w:val="31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Охрана и рациональное использование животного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на растительный мир. Охрана растений</w:t>
            </w:r>
          </w:p>
        </w:tc>
      </w:tr>
      <w:tr w:rsidR="00602D7F" w:rsidRPr="00326136" w:rsidTr="00602D7F">
        <w:trPr>
          <w:trHeight w:val="32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ind w:left="100"/>
              <w:rPr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D7F" w:rsidRPr="00326136" w:rsidRDefault="00602D7F" w:rsidP="00897316">
            <w:pPr>
              <w:rPr>
                <w:sz w:val="24"/>
                <w:szCs w:val="24"/>
              </w:rPr>
            </w:pPr>
          </w:p>
        </w:tc>
      </w:tr>
    </w:tbl>
    <w:p w:rsidR="00602D7F" w:rsidRPr="00326136" w:rsidRDefault="00602D7F">
      <w:pPr>
        <w:rPr>
          <w:sz w:val="24"/>
          <w:szCs w:val="24"/>
        </w:rPr>
      </w:pPr>
    </w:p>
    <w:p w:rsidR="00602D7F" w:rsidRPr="00326136" w:rsidRDefault="00602D7F" w:rsidP="00602D7F">
      <w:pPr>
        <w:rPr>
          <w:sz w:val="24"/>
          <w:szCs w:val="24"/>
        </w:rPr>
      </w:pPr>
    </w:p>
    <w:p w:rsidR="00602D7F" w:rsidRPr="00326136" w:rsidRDefault="00602D7F" w:rsidP="00602D7F">
      <w:pPr>
        <w:numPr>
          <w:ilvl w:val="1"/>
          <w:numId w:val="10"/>
        </w:numPr>
        <w:tabs>
          <w:tab w:val="left" w:pos="1080"/>
        </w:tabs>
        <w:spacing w:line="189" w:lineRule="auto"/>
        <w:ind w:left="1080" w:hanging="361"/>
        <w:jc w:val="both"/>
        <w:rPr>
          <w:rFonts w:eastAsia="MS PGothic"/>
          <w:sz w:val="24"/>
          <w:szCs w:val="24"/>
          <w:vertAlign w:val="superscript"/>
        </w:rPr>
      </w:pPr>
      <w:r w:rsidRPr="00326136">
        <w:rPr>
          <w:rFonts w:eastAsia="Times New Roman"/>
          <w:sz w:val="24"/>
          <w:szCs w:val="24"/>
        </w:rPr>
        <w:t>акцентировать внимание на освоении и закреплении нового учебного материала, укрупнении учебных единиц посредством модульной подачи учебного материала для изучения новых тем;</w:t>
      </w:r>
    </w:p>
    <w:p w:rsidR="00602D7F" w:rsidRPr="00326136" w:rsidRDefault="00602D7F" w:rsidP="00602D7F">
      <w:pPr>
        <w:spacing w:line="15" w:lineRule="exact"/>
        <w:rPr>
          <w:rFonts w:eastAsia="MS PGothic"/>
          <w:sz w:val="24"/>
          <w:szCs w:val="24"/>
          <w:vertAlign w:val="superscript"/>
        </w:rPr>
      </w:pPr>
    </w:p>
    <w:p w:rsidR="00602D7F" w:rsidRPr="00326136" w:rsidRDefault="00602D7F" w:rsidP="00602D7F">
      <w:pPr>
        <w:numPr>
          <w:ilvl w:val="0"/>
          <w:numId w:val="10"/>
        </w:numPr>
        <w:tabs>
          <w:tab w:val="left" w:pos="727"/>
        </w:tabs>
        <w:spacing w:line="236" w:lineRule="auto"/>
        <w:ind w:left="360" w:hanging="1"/>
        <w:jc w:val="both"/>
        <w:rPr>
          <w:rFonts w:eastAsia="Times New Roman"/>
          <w:sz w:val="24"/>
          <w:szCs w:val="24"/>
        </w:rPr>
      </w:pPr>
      <w:proofErr w:type="gramStart"/>
      <w:r w:rsidRPr="00326136">
        <w:rPr>
          <w:rFonts w:eastAsia="Times New Roman"/>
          <w:sz w:val="24"/>
          <w:szCs w:val="24"/>
        </w:rPr>
        <w:t>любом</w:t>
      </w:r>
      <w:proofErr w:type="gramEnd"/>
      <w:r w:rsidRPr="00326136">
        <w:rPr>
          <w:rFonts w:eastAsia="Times New Roman"/>
          <w:sz w:val="24"/>
          <w:szCs w:val="24"/>
        </w:rPr>
        <w:t xml:space="preserve"> случае, необходимо выделить только базовый материал, не увлекаться частностями. Для определения базовых понятий и действия рекомендуем опираться на обобщенный план ВПР и кодификатор ОГЭ по биологии с 2020 года.</w:t>
      </w:r>
    </w:p>
    <w:p w:rsidR="00602D7F" w:rsidRPr="00326136" w:rsidRDefault="00602D7F" w:rsidP="00602D7F">
      <w:pPr>
        <w:spacing w:line="1" w:lineRule="exact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numPr>
          <w:ilvl w:val="0"/>
          <w:numId w:val="10"/>
        </w:numPr>
        <w:tabs>
          <w:tab w:val="left" w:pos="580"/>
        </w:tabs>
        <w:ind w:left="580" w:hanging="221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частности:</w:t>
      </w:r>
    </w:p>
    <w:p w:rsidR="00602D7F" w:rsidRPr="00326136" w:rsidRDefault="00602D7F" w:rsidP="00602D7F">
      <w:pPr>
        <w:spacing w:line="12" w:lineRule="exact"/>
        <w:rPr>
          <w:rFonts w:eastAsia="Times New Roman"/>
          <w:sz w:val="24"/>
          <w:szCs w:val="24"/>
        </w:rPr>
      </w:pPr>
    </w:p>
    <w:p w:rsidR="00602D7F" w:rsidRPr="00326136" w:rsidRDefault="00326136" w:rsidP="00326136">
      <w:pPr>
        <w:tabs>
          <w:tab w:val="left" w:pos="156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602D7F" w:rsidRPr="00326136">
        <w:rPr>
          <w:rFonts w:eastAsia="Times New Roman"/>
          <w:sz w:val="24"/>
          <w:szCs w:val="24"/>
        </w:rPr>
        <w:t>В курсе биология, в 5 классе все обучающиеся только начинают свое знакомство с предметом, и курс рассчитан на 1 час в неделю. Те разделы или темы, которые обучающиеся не смогли пройти совместно с учителем, а изучают в дистанционном режиме, так или иначе, являются вступительными темами в курсе Биология в 6 классе. Поэтому в рабочей программе 6 класса обязательно</w:t>
      </w:r>
    </w:p>
    <w:p w:rsidR="00602D7F" w:rsidRPr="00326136" w:rsidRDefault="00602D7F" w:rsidP="00602D7F">
      <w:pPr>
        <w:spacing w:line="234" w:lineRule="auto"/>
        <w:ind w:left="1667"/>
        <w:rPr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выделить часы повторения, сконцентрировав внимание на материале 4 четверти 5-го класса.</w:t>
      </w:r>
    </w:p>
    <w:p w:rsidR="00602D7F" w:rsidRPr="00326136" w:rsidRDefault="00602D7F" w:rsidP="00602D7F">
      <w:pPr>
        <w:spacing w:line="14" w:lineRule="exact"/>
        <w:rPr>
          <w:sz w:val="24"/>
          <w:szCs w:val="24"/>
        </w:rPr>
      </w:pPr>
    </w:p>
    <w:p w:rsidR="00602D7F" w:rsidRPr="00326136" w:rsidRDefault="00326136" w:rsidP="00326136">
      <w:pPr>
        <w:tabs>
          <w:tab w:val="left" w:pos="1667"/>
        </w:tabs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602D7F" w:rsidRPr="00326136">
        <w:rPr>
          <w:rFonts w:eastAsia="Times New Roman"/>
          <w:sz w:val="24"/>
          <w:szCs w:val="24"/>
        </w:rPr>
        <w:t xml:space="preserve">В 6 классе курс изучения биологии возможны варианты (концентрический или линейный курс) или начинается с изучения растительных организмов, или обучающиеся знакомятся с основными процессами жизнедеятельности представителей всех царств живой природы. Те, кто изучает в 6 классе растительные организмы, скорее всего большинство остановились на разделах: «Классификация отдела Покрытосеменные» - линия УМК Т.С. Суховой, «Биология (Живая природа) (5-9)»; «Растения и окружающая среда» - линия УМК В.И. </w:t>
      </w:r>
      <w:proofErr w:type="spellStart"/>
      <w:r w:rsidR="00602D7F" w:rsidRPr="00326136">
        <w:rPr>
          <w:rFonts w:eastAsia="Times New Roman"/>
          <w:sz w:val="24"/>
          <w:szCs w:val="24"/>
        </w:rPr>
        <w:t>Сивоглазов</w:t>
      </w:r>
      <w:proofErr w:type="spellEnd"/>
      <w:r w:rsidR="00602D7F" w:rsidRPr="00326136">
        <w:rPr>
          <w:rFonts w:eastAsia="Times New Roman"/>
          <w:sz w:val="24"/>
          <w:szCs w:val="24"/>
        </w:rPr>
        <w:t xml:space="preserve">, «Биология (5-9)». Следовательно, они не в полном объеме изучили материал за 6 класс именно тот, который </w:t>
      </w:r>
      <w:proofErr w:type="gramStart"/>
      <w:r w:rsidR="00602D7F" w:rsidRPr="00326136">
        <w:rPr>
          <w:rFonts w:eastAsia="Times New Roman"/>
          <w:sz w:val="24"/>
          <w:szCs w:val="24"/>
        </w:rPr>
        <w:t>обучающимся</w:t>
      </w:r>
      <w:proofErr w:type="gramEnd"/>
      <w:r w:rsidR="00602D7F" w:rsidRPr="00326136">
        <w:rPr>
          <w:rFonts w:eastAsia="Times New Roman"/>
          <w:sz w:val="24"/>
          <w:szCs w:val="24"/>
        </w:rPr>
        <w:t xml:space="preserve"> требуется применять при написании ВПР и сдачи ОГЭ предметов по выбору (биология). Чтобы исправить ситуацию, материал предлагается изучить в 1 четверти 7 класса, в водной части изучения биологии животных, а так же при знакомстве обучающихся с классификацией животных.</w:t>
      </w:r>
    </w:p>
    <w:p w:rsidR="00602D7F" w:rsidRPr="00326136" w:rsidRDefault="00602D7F" w:rsidP="00602D7F">
      <w:pPr>
        <w:spacing w:line="15" w:lineRule="exact"/>
        <w:rPr>
          <w:rFonts w:eastAsia="Times New Roman"/>
          <w:sz w:val="24"/>
          <w:szCs w:val="24"/>
        </w:rPr>
      </w:pPr>
    </w:p>
    <w:p w:rsidR="00602D7F" w:rsidRPr="00326136" w:rsidRDefault="00326136" w:rsidP="00326136">
      <w:pPr>
        <w:tabs>
          <w:tab w:val="left" w:pos="166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602D7F" w:rsidRPr="00326136">
        <w:rPr>
          <w:rFonts w:eastAsia="Times New Roman"/>
          <w:sz w:val="24"/>
          <w:szCs w:val="24"/>
        </w:rPr>
        <w:t xml:space="preserve">Для тех, кто работает по линии </w:t>
      </w:r>
      <w:proofErr w:type="gramStart"/>
      <w:r w:rsidR="00602D7F" w:rsidRPr="00326136">
        <w:rPr>
          <w:rFonts w:eastAsia="Times New Roman"/>
          <w:sz w:val="24"/>
          <w:szCs w:val="24"/>
        </w:rPr>
        <w:t>УМК И.</w:t>
      </w:r>
      <w:proofErr w:type="gramEnd"/>
      <w:r w:rsidR="00602D7F" w:rsidRPr="00326136">
        <w:rPr>
          <w:rFonts w:eastAsia="Times New Roman"/>
          <w:sz w:val="24"/>
          <w:szCs w:val="24"/>
        </w:rPr>
        <w:t>Н. Пономаревой Биология (линейная) 5-9 класс, то в данной ситуации переход и доработка тем и разделов из 5 класса в 6 осуществим, так как 5-6 класс связаны одним учебником, а в 7 классе обучающиеся продолжают изучать растительные организмы. Оптимизация учебного процесса может так же быть за счет сокращения или объединения лабораторных и практических работ по биологии, с которыми можно знакомить в демонстрационном режиме (виртуальные лабораторные работы).</w:t>
      </w:r>
    </w:p>
    <w:p w:rsidR="00602D7F" w:rsidRPr="00326136" w:rsidRDefault="00602D7F" w:rsidP="00602D7F">
      <w:pPr>
        <w:spacing w:line="16" w:lineRule="exact"/>
        <w:rPr>
          <w:rFonts w:eastAsia="Times New Roman"/>
          <w:sz w:val="24"/>
          <w:szCs w:val="24"/>
        </w:rPr>
      </w:pPr>
    </w:p>
    <w:p w:rsidR="00602D7F" w:rsidRPr="00326136" w:rsidRDefault="00326136" w:rsidP="00326136">
      <w:pPr>
        <w:tabs>
          <w:tab w:val="left" w:pos="80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bookmarkStart w:id="0" w:name="_GoBack"/>
      <w:bookmarkEnd w:id="0"/>
      <w:r w:rsidR="00602D7F" w:rsidRPr="00326136">
        <w:rPr>
          <w:rFonts w:eastAsia="Times New Roman"/>
          <w:sz w:val="24"/>
          <w:szCs w:val="24"/>
        </w:rPr>
        <w:t>Рассмотреть возможность доработки, не пройдённого материала без укрупнения тем, путем введения спецкурса на то количество часов, которое не было пройдено, при условии его логической завершенности.</w:t>
      </w:r>
    </w:p>
    <w:p w:rsidR="00602D7F" w:rsidRPr="00326136" w:rsidRDefault="00602D7F" w:rsidP="00602D7F">
      <w:pPr>
        <w:spacing w:line="14" w:lineRule="exact"/>
        <w:rPr>
          <w:sz w:val="24"/>
          <w:szCs w:val="24"/>
        </w:rPr>
      </w:pPr>
    </w:p>
    <w:p w:rsidR="00602D7F" w:rsidRPr="00326136" w:rsidRDefault="00602D7F" w:rsidP="00602D7F">
      <w:pPr>
        <w:spacing w:line="234" w:lineRule="auto"/>
        <w:ind w:left="467"/>
        <w:rPr>
          <w:rFonts w:eastAsia="Times New Roman"/>
          <w:sz w:val="24"/>
          <w:szCs w:val="24"/>
        </w:rPr>
      </w:pPr>
      <w:r w:rsidRPr="00326136">
        <w:rPr>
          <w:rFonts w:eastAsia="Times New Roman"/>
          <w:sz w:val="24"/>
          <w:szCs w:val="24"/>
        </w:rPr>
        <w:t>Пример: Спецкурс для 8 класса «Закономерности размещения животных на Земле и их использование в хозяйственной деятельности человека».</w:t>
      </w:r>
    </w:p>
    <w:p w:rsidR="00602D7F" w:rsidRPr="00326136" w:rsidRDefault="00602D7F" w:rsidP="00602D7F">
      <w:pPr>
        <w:spacing w:line="234" w:lineRule="auto"/>
        <w:ind w:left="467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Ind w:w="467" w:type="dxa"/>
        <w:tblLook w:val="04A0"/>
      </w:tblPr>
      <w:tblGrid>
        <w:gridCol w:w="492"/>
        <w:gridCol w:w="9723"/>
      </w:tblGrid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602D7F" w:rsidRPr="00326136" w:rsidRDefault="00602D7F" w:rsidP="00602D7F">
            <w:pPr>
              <w:ind w:left="2307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sz w:val="24"/>
                <w:szCs w:val="24"/>
              </w:rPr>
              <w:t>Развитие и закономерности размещения животных на земле (2 ч)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Доказательства эволюции животных. Чарлз Дарвин о причинах эволюции животного мира</w:t>
            </w:r>
          </w:p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spacing w:line="253" w:lineRule="auto"/>
              <w:ind w:right="2760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Усложнение строения животных. Многообразие видов как результат эволюции. Ареалы обитания. Миграции. Закономерности размещения животных.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602D7F" w:rsidRPr="00326136" w:rsidRDefault="00602D7F" w:rsidP="00602D7F">
            <w:pPr>
              <w:spacing w:line="238" w:lineRule="auto"/>
              <w:ind w:left="4527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sz w:val="24"/>
                <w:szCs w:val="24"/>
              </w:rPr>
              <w:t>Биоценозы (2 ч).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spacing w:line="253" w:lineRule="auto"/>
              <w:ind w:right="5840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Естественные и искусственные биоценозы. Факторы среды и их влияние на биоценозы.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Цепи питания, Поток энергии.</w:t>
            </w:r>
          </w:p>
          <w:p w:rsidR="00602D7F" w:rsidRPr="00326136" w:rsidRDefault="00602D7F" w:rsidP="00602D7F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Взаимосвязь компонентов биоценоза и их приспособленность друг к другу.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602D7F" w:rsidRPr="00326136" w:rsidRDefault="00602D7F" w:rsidP="00602D7F">
            <w:pPr>
              <w:ind w:left="2507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sz w:val="24"/>
                <w:szCs w:val="24"/>
              </w:rPr>
              <w:t>Животный мир и хозяйственная деятельность человека (2 ч)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spacing w:line="234" w:lineRule="auto"/>
              <w:ind w:right="4460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 xml:space="preserve">Воздействие человека и его деятельности на </w:t>
            </w:r>
            <w:r w:rsidRPr="00326136">
              <w:rPr>
                <w:rFonts w:eastAsia="Times New Roman"/>
                <w:sz w:val="24"/>
                <w:szCs w:val="24"/>
              </w:rPr>
              <w:lastRenderedPageBreak/>
              <w:t>животный мир. Одомашнивание животных.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spacing w:line="234" w:lineRule="auto"/>
              <w:ind w:right="4460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Законы России об охране животного мира. Система мониторинга. Охрана и рациональное использование животного мира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spacing w:line="234" w:lineRule="auto"/>
              <w:ind w:left="427" w:right="44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136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Заключение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spacing w:line="253" w:lineRule="auto"/>
              <w:ind w:right="660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Повторение, обобщение и систематизация материала по темам «Развитие и закономерности размещения животных на земле», « Биоценозы», «Животный мир и хозяйственная деятельность человека».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723" w:type="dxa"/>
          </w:tcPr>
          <w:p w:rsidR="00602D7F" w:rsidRPr="00326136" w:rsidRDefault="00602D7F" w:rsidP="00602D7F">
            <w:pPr>
              <w:tabs>
                <w:tab w:val="left" w:pos="427"/>
              </w:tabs>
              <w:spacing w:line="234" w:lineRule="auto"/>
              <w:ind w:right="940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по темам «Развитие и закономерности размещения животных на земле», « Биоценозы», «Животный мир и хозяйственная деятельность человека». </w:t>
            </w:r>
          </w:p>
        </w:tc>
      </w:tr>
      <w:tr w:rsidR="00602D7F" w:rsidRPr="00326136" w:rsidTr="00602D7F">
        <w:tc>
          <w:tcPr>
            <w:tcW w:w="492" w:type="dxa"/>
          </w:tcPr>
          <w:p w:rsidR="00602D7F" w:rsidRPr="00326136" w:rsidRDefault="00602D7F" w:rsidP="00602D7F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602D7F" w:rsidRPr="00326136" w:rsidRDefault="00602D7F" w:rsidP="00602D7F">
            <w:pPr>
              <w:ind w:left="427"/>
              <w:rPr>
                <w:rFonts w:eastAsia="Times New Roman"/>
                <w:sz w:val="24"/>
                <w:szCs w:val="24"/>
              </w:rPr>
            </w:pPr>
            <w:r w:rsidRPr="00326136">
              <w:rPr>
                <w:rFonts w:eastAsia="Times New Roman"/>
                <w:b/>
                <w:bCs/>
                <w:sz w:val="24"/>
                <w:szCs w:val="24"/>
              </w:rPr>
              <w:t>Итого часов – 8</w:t>
            </w:r>
          </w:p>
          <w:p w:rsidR="00602D7F" w:rsidRPr="00326136" w:rsidRDefault="00602D7F" w:rsidP="00602D7F">
            <w:pPr>
              <w:tabs>
                <w:tab w:val="left" w:pos="427"/>
              </w:tabs>
              <w:spacing w:line="234" w:lineRule="auto"/>
              <w:ind w:right="9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602D7F" w:rsidRPr="00326136" w:rsidRDefault="00602D7F" w:rsidP="00602D7F">
      <w:pPr>
        <w:spacing w:line="234" w:lineRule="auto"/>
        <w:ind w:left="467"/>
        <w:rPr>
          <w:rFonts w:eastAsia="Times New Roman"/>
          <w:sz w:val="24"/>
          <w:szCs w:val="24"/>
        </w:rPr>
      </w:pPr>
    </w:p>
    <w:p w:rsidR="00602D7F" w:rsidRPr="00326136" w:rsidRDefault="00602D7F" w:rsidP="00602D7F">
      <w:pPr>
        <w:spacing w:line="234" w:lineRule="auto"/>
        <w:ind w:left="467"/>
        <w:rPr>
          <w:rFonts w:eastAsia="Times New Roman"/>
          <w:sz w:val="24"/>
          <w:szCs w:val="24"/>
        </w:rPr>
      </w:pPr>
    </w:p>
    <w:p w:rsidR="00B61A4F" w:rsidRPr="00326136" w:rsidRDefault="00D16374" w:rsidP="00602D7F">
      <w:pPr>
        <w:ind w:firstLine="708"/>
        <w:rPr>
          <w:sz w:val="24"/>
          <w:szCs w:val="24"/>
        </w:rPr>
      </w:pPr>
    </w:p>
    <w:sectPr w:rsidR="00B61A4F" w:rsidRPr="00326136" w:rsidSect="00602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76CC8A"/>
    <w:lvl w:ilvl="0" w:tplc="5F1888C0">
      <w:start w:val="4"/>
      <w:numFmt w:val="lowerLetter"/>
      <w:lvlText w:val="%1)"/>
      <w:lvlJc w:val="left"/>
    </w:lvl>
    <w:lvl w:ilvl="1" w:tplc="9ADA3EE4">
      <w:numFmt w:val="decimal"/>
      <w:lvlText w:val=""/>
      <w:lvlJc w:val="left"/>
    </w:lvl>
    <w:lvl w:ilvl="2" w:tplc="FEBC3BAC">
      <w:numFmt w:val="decimal"/>
      <w:lvlText w:val=""/>
      <w:lvlJc w:val="left"/>
    </w:lvl>
    <w:lvl w:ilvl="3" w:tplc="BD7243D6">
      <w:numFmt w:val="decimal"/>
      <w:lvlText w:val=""/>
      <w:lvlJc w:val="left"/>
    </w:lvl>
    <w:lvl w:ilvl="4" w:tplc="B9A8ECD6">
      <w:numFmt w:val="decimal"/>
      <w:lvlText w:val=""/>
      <w:lvlJc w:val="left"/>
    </w:lvl>
    <w:lvl w:ilvl="5" w:tplc="6AC0C552">
      <w:numFmt w:val="decimal"/>
      <w:lvlText w:val=""/>
      <w:lvlJc w:val="left"/>
    </w:lvl>
    <w:lvl w:ilvl="6" w:tplc="6C9284A4">
      <w:numFmt w:val="decimal"/>
      <w:lvlText w:val=""/>
      <w:lvlJc w:val="left"/>
    </w:lvl>
    <w:lvl w:ilvl="7" w:tplc="0FB6F7BE">
      <w:numFmt w:val="decimal"/>
      <w:lvlText w:val=""/>
      <w:lvlJc w:val="left"/>
    </w:lvl>
    <w:lvl w:ilvl="8" w:tplc="D152CB48">
      <w:numFmt w:val="decimal"/>
      <w:lvlText w:val=""/>
      <w:lvlJc w:val="left"/>
    </w:lvl>
  </w:abstractNum>
  <w:abstractNum w:abstractNumId="1">
    <w:nsid w:val="00000124"/>
    <w:multiLevelType w:val="hybridMultilevel"/>
    <w:tmpl w:val="2DF22B0A"/>
    <w:lvl w:ilvl="0" w:tplc="966877A0">
      <w:start w:val="1"/>
      <w:numFmt w:val="bullet"/>
      <w:lvlText w:val="\endash "/>
      <w:lvlJc w:val="left"/>
    </w:lvl>
    <w:lvl w:ilvl="1" w:tplc="A42845A4">
      <w:start w:val="4"/>
      <w:numFmt w:val="decimal"/>
      <w:lvlText w:val="%2."/>
      <w:lvlJc w:val="left"/>
    </w:lvl>
    <w:lvl w:ilvl="2" w:tplc="2EE6A258">
      <w:numFmt w:val="decimal"/>
      <w:lvlText w:val=""/>
      <w:lvlJc w:val="left"/>
    </w:lvl>
    <w:lvl w:ilvl="3" w:tplc="A77CE18C">
      <w:numFmt w:val="decimal"/>
      <w:lvlText w:val=""/>
      <w:lvlJc w:val="left"/>
    </w:lvl>
    <w:lvl w:ilvl="4" w:tplc="535C8C1A">
      <w:numFmt w:val="decimal"/>
      <w:lvlText w:val=""/>
      <w:lvlJc w:val="left"/>
    </w:lvl>
    <w:lvl w:ilvl="5" w:tplc="6B5AC118">
      <w:numFmt w:val="decimal"/>
      <w:lvlText w:val=""/>
      <w:lvlJc w:val="left"/>
    </w:lvl>
    <w:lvl w:ilvl="6" w:tplc="71B496A8">
      <w:numFmt w:val="decimal"/>
      <w:lvlText w:val=""/>
      <w:lvlJc w:val="left"/>
    </w:lvl>
    <w:lvl w:ilvl="7" w:tplc="5A2CB41A">
      <w:numFmt w:val="decimal"/>
      <w:lvlText w:val=""/>
      <w:lvlJc w:val="left"/>
    </w:lvl>
    <w:lvl w:ilvl="8" w:tplc="B6F42CD2">
      <w:numFmt w:val="decimal"/>
      <w:lvlText w:val=""/>
      <w:lvlJc w:val="left"/>
    </w:lvl>
  </w:abstractNum>
  <w:abstractNum w:abstractNumId="2">
    <w:nsid w:val="00000F3E"/>
    <w:multiLevelType w:val="hybridMultilevel"/>
    <w:tmpl w:val="364C871A"/>
    <w:lvl w:ilvl="0" w:tplc="94FAE8EA">
      <w:start w:val="1"/>
      <w:numFmt w:val="lowerLetter"/>
      <w:lvlText w:val="%1)"/>
      <w:lvlJc w:val="left"/>
    </w:lvl>
    <w:lvl w:ilvl="1" w:tplc="0974E0F6">
      <w:start w:val="1"/>
      <w:numFmt w:val="bullet"/>
      <w:lvlText w:val="✓"/>
      <w:lvlJc w:val="left"/>
    </w:lvl>
    <w:lvl w:ilvl="2" w:tplc="FEE4128A">
      <w:numFmt w:val="decimal"/>
      <w:lvlText w:val=""/>
      <w:lvlJc w:val="left"/>
    </w:lvl>
    <w:lvl w:ilvl="3" w:tplc="7DFA8148">
      <w:numFmt w:val="decimal"/>
      <w:lvlText w:val=""/>
      <w:lvlJc w:val="left"/>
    </w:lvl>
    <w:lvl w:ilvl="4" w:tplc="1BF27EB6">
      <w:numFmt w:val="decimal"/>
      <w:lvlText w:val=""/>
      <w:lvlJc w:val="left"/>
    </w:lvl>
    <w:lvl w:ilvl="5" w:tplc="A386F762">
      <w:numFmt w:val="decimal"/>
      <w:lvlText w:val=""/>
      <w:lvlJc w:val="left"/>
    </w:lvl>
    <w:lvl w:ilvl="6" w:tplc="22C8CE1E">
      <w:numFmt w:val="decimal"/>
      <w:lvlText w:val=""/>
      <w:lvlJc w:val="left"/>
    </w:lvl>
    <w:lvl w:ilvl="7" w:tplc="D63C7AC0">
      <w:numFmt w:val="decimal"/>
      <w:lvlText w:val=""/>
      <w:lvlJc w:val="left"/>
    </w:lvl>
    <w:lvl w:ilvl="8" w:tplc="A044F9D0">
      <w:numFmt w:val="decimal"/>
      <w:lvlText w:val=""/>
      <w:lvlJc w:val="left"/>
    </w:lvl>
  </w:abstractNum>
  <w:abstractNum w:abstractNumId="3">
    <w:nsid w:val="000012DB"/>
    <w:multiLevelType w:val="hybridMultilevel"/>
    <w:tmpl w:val="747E9796"/>
    <w:lvl w:ilvl="0" w:tplc="C6FC5FEA">
      <w:start w:val="1"/>
      <w:numFmt w:val="bullet"/>
      <w:lvlText w:val="и"/>
      <w:lvlJc w:val="left"/>
    </w:lvl>
    <w:lvl w:ilvl="1" w:tplc="2B3ACF86">
      <w:start w:val="1"/>
      <w:numFmt w:val="bullet"/>
      <w:lvlText w:val="К"/>
      <w:lvlJc w:val="left"/>
    </w:lvl>
    <w:lvl w:ilvl="2" w:tplc="DCE60176">
      <w:start w:val="1"/>
      <w:numFmt w:val="bullet"/>
      <w:lvlText w:val="⸺"/>
      <w:lvlJc w:val="left"/>
    </w:lvl>
    <w:lvl w:ilvl="3" w:tplc="4E38400E">
      <w:numFmt w:val="decimal"/>
      <w:lvlText w:val=""/>
      <w:lvlJc w:val="left"/>
    </w:lvl>
    <w:lvl w:ilvl="4" w:tplc="D8EEB70A">
      <w:numFmt w:val="decimal"/>
      <w:lvlText w:val=""/>
      <w:lvlJc w:val="left"/>
    </w:lvl>
    <w:lvl w:ilvl="5" w:tplc="9A9E0BC2">
      <w:numFmt w:val="decimal"/>
      <w:lvlText w:val=""/>
      <w:lvlJc w:val="left"/>
    </w:lvl>
    <w:lvl w:ilvl="6" w:tplc="590CA892">
      <w:numFmt w:val="decimal"/>
      <w:lvlText w:val=""/>
      <w:lvlJc w:val="left"/>
    </w:lvl>
    <w:lvl w:ilvl="7" w:tplc="8F58C6CC">
      <w:numFmt w:val="decimal"/>
      <w:lvlText w:val=""/>
      <w:lvlJc w:val="left"/>
    </w:lvl>
    <w:lvl w:ilvl="8" w:tplc="0E6A4D40">
      <w:numFmt w:val="decimal"/>
      <w:lvlText w:val=""/>
      <w:lvlJc w:val="left"/>
    </w:lvl>
  </w:abstractNum>
  <w:abstractNum w:abstractNumId="4">
    <w:nsid w:val="0000153C"/>
    <w:multiLevelType w:val="hybridMultilevel"/>
    <w:tmpl w:val="0E30B878"/>
    <w:lvl w:ilvl="0" w:tplc="57327A5C">
      <w:start w:val="1"/>
      <w:numFmt w:val="bullet"/>
      <w:lvlText w:val="⸺"/>
      <w:lvlJc w:val="left"/>
    </w:lvl>
    <w:lvl w:ilvl="1" w:tplc="8C94A510">
      <w:start w:val="2"/>
      <w:numFmt w:val="decimal"/>
      <w:lvlText w:val="%2."/>
      <w:lvlJc w:val="left"/>
    </w:lvl>
    <w:lvl w:ilvl="2" w:tplc="EFB44B3A">
      <w:numFmt w:val="decimal"/>
      <w:lvlText w:val=""/>
      <w:lvlJc w:val="left"/>
    </w:lvl>
    <w:lvl w:ilvl="3" w:tplc="8748347E">
      <w:numFmt w:val="decimal"/>
      <w:lvlText w:val=""/>
      <w:lvlJc w:val="left"/>
    </w:lvl>
    <w:lvl w:ilvl="4" w:tplc="271A6A00">
      <w:numFmt w:val="decimal"/>
      <w:lvlText w:val=""/>
      <w:lvlJc w:val="left"/>
    </w:lvl>
    <w:lvl w:ilvl="5" w:tplc="E8ACAA7E">
      <w:numFmt w:val="decimal"/>
      <w:lvlText w:val=""/>
      <w:lvlJc w:val="left"/>
    </w:lvl>
    <w:lvl w:ilvl="6" w:tplc="3E2ECEC4">
      <w:numFmt w:val="decimal"/>
      <w:lvlText w:val=""/>
      <w:lvlJc w:val="left"/>
    </w:lvl>
    <w:lvl w:ilvl="7" w:tplc="E04EAA44">
      <w:numFmt w:val="decimal"/>
      <w:lvlText w:val=""/>
      <w:lvlJc w:val="left"/>
    </w:lvl>
    <w:lvl w:ilvl="8" w:tplc="A468CE48">
      <w:numFmt w:val="decimal"/>
      <w:lvlText w:val=""/>
      <w:lvlJc w:val="left"/>
    </w:lvl>
  </w:abstractNum>
  <w:abstractNum w:abstractNumId="5">
    <w:nsid w:val="00001547"/>
    <w:multiLevelType w:val="hybridMultilevel"/>
    <w:tmpl w:val="6C1874A6"/>
    <w:lvl w:ilvl="0" w:tplc="81702CE8">
      <w:start w:val="5"/>
      <w:numFmt w:val="decimal"/>
      <w:lvlText w:val="%1"/>
      <w:lvlJc w:val="left"/>
    </w:lvl>
    <w:lvl w:ilvl="1" w:tplc="1FB4AFC8">
      <w:numFmt w:val="decimal"/>
      <w:lvlText w:val=""/>
      <w:lvlJc w:val="left"/>
    </w:lvl>
    <w:lvl w:ilvl="2" w:tplc="F70E988A">
      <w:numFmt w:val="decimal"/>
      <w:lvlText w:val=""/>
      <w:lvlJc w:val="left"/>
    </w:lvl>
    <w:lvl w:ilvl="3" w:tplc="4FACE6DE">
      <w:numFmt w:val="decimal"/>
      <w:lvlText w:val=""/>
      <w:lvlJc w:val="left"/>
    </w:lvl>
    <w:lvl w:ilvl="4" w:tplc="4F061D14">
      <w:numFmt w:val="decimal"/>
      <w:lvlText w:val=""/>
      <w:lvlJc w:val="left"/>
    </w:lvl>
    <w:lvl w:ilvl="5" w:tplc="FA9845F8">
      <w:numFmt w:val="decimal"/>
      <w:lvlText w:val=""/>
      <w:lvlJc w:val="left"/>
    </w:lvl>
    <w:lvl w:ilvl="6" w:tplc="A0D23606">
      <w:numFmt w:val="decimal"/>
      <w:lvlText w:val=""/>
      <w:lvlJc w:val="left"/>
    </w:lvl>
    <w:lvl w:ilvl="7" w:tplc="E96218A8">
      <w:numFmt w:val="decimal"/>
      <w:lvlText w:val=""/>
      <w:lvlJc w:val="left"/>
    </w:lvl>
    <w:lvl w:ilvl="8" w:tplc="262A6E68">
      <w:numFmt w:val="decimal"/>
      <w:lvlText w:val=""/>
      <w:lvlJc w:val="left"/>
    </w:lvl>
  </w:abstractNum>
  <w:abstractNum w:abstractNumId="6">
    <w:nsid w:val="00002EA6"/>
    <w:multiLevelType w:val="hybridMultilevel"/>
    <w:tmpl w:val="E1E48AD4"/>
    <w:lvl w:ilvl="0" w:tplc="8F6CC332">
      <w:start w:val="1"/>
      <w:numFmt w:val="decimal"/>
      <w:lvlText w:val="%1."/>
      <w:lvlJc w:val="left"/>
    </w:lvl>
    <w:lvl w:ilvl="1" w:tplc="0B7E4BC2">
      <w:start w:val="1"/>
      <w:numFmt w:val="bullet"/>
      <w:lvlText w:val="и"/>
      <w:lvlJc w:val="left"/>
    </w:lvl>
    <w:lvl w:ilvl="2" w:tplc="CD8ADBF0">
      <w:numFmt w:val="decimal"/>
      <w:lvlText w:val=""/>
      <w:lvlJc w:val="left"/>
    </w:lvl>
    <w:lvl w:ilvl="3" w:tplc="2D684B54">
      <w:numFmt w:val="decimal"/>
      <w:lvlText w:val=""/>
      <w:lvlJc w:val="left"/>
    </w:lvl>
    <w:lvl w:ilvl="4" w:tplc="49EA0C6E">
      <w:numFmt w:val="decimal"/>
      <w:lvlText w:val=""/>
      <w:lvlJc w:val="left"/>
    </w:lvl>
    <w:lvl w:ilvl="5" w:tplc="574442C0">
      <w:numFmt w:val="decimal"/>
      <w:lvlText w:val=""/>
      <w:lvlJc w:val="left"/>
    </w:lvl>
    <w:lvl w:ilvl="6" w:tplc="51F6D436">
      <w:numFmt w:val="decimal"/>
      <w:lvlText w:val=""/>
      <w:lvlJc w:val="left"/>
    </w:lvl>
    <w:lvl w:ilvl="7" w:tplc="CDEEC308">
      <w:numFmt w:val="decimal"/>
      <w:lvlText w:val=""/>
      <w:lvlJc w:val="left"/>
    </w:lvl>
    <w:lvl w:ilvl="8" w:tplc="7AC07C3C">
      <w:numFmt w:val="decimal"/>
      <w:lvlText w:val=""/>
      <w:lvlJc w:val="left"/>
    </w:lvl>
  </w:abstractNum>
  <w:abstractNum w:abstractNumId="7">
    <w:nsid w:val="0000305E"/>
    <w:multiLevelType w:val="hybridMultilevel"/>
    <w:tmpl w:val="FF5AD5D0"/>
    <w:lvl w:ilvl="0" w:tplc="1B94427E">
      <w:start w:val="1"/>
      <w:numFmt w:val="bullet"/>
      <w:lvlText w:val="-"/>
      <w:lvlJc w:val="left"/>
    </w:lvl>
    <w:lvl w:ilvl="1" w:tplc="5B7044D2">
      <w:start w:val="1"/>
      <w:numFmt w:val="lowerLetter"/>
      <w:lvlText w:val="%2)"/>
      <w:lvlJc w:val="left"/>
    </w:lvl>
    <w:lvl w:ilvl="2" w:tplc="9E12908E">
      <w:start w:val="1"/>
      <w:numFmt w:val="bullet"/>
      <w:lvlText w:val="✓"/>
      <w:lvlJc w:val="left"/>
    </w:lvl>
    <w:lvl w:ilvl="3" w:tplc="37504270">
      <w:numFmt w:val="decimal"/>
      <w:lvlText w:val=""/>
      <w:lvlJc w:val="left"/>
    </w:lvl>
    <w:lvl w:ilvl="4" w:tplc="24E84136">
      <w:numFmt w:val="decimal"/>
      <w:lvlText w:val=""/>
      <w:lvlJc w:val="left"/>
    </w:lvl>
    <w:lvl w:ilvl="5" w:tplc="0952DFA6">
      <w:numFmt w:val="decimal"/>
      <w:lvlText w:val=""/>
      <w:lvlJc w:val="left"/>
    </w:lvl>
    <w:lvl w:ilvl="6" w:tplc="98EC0254">
      <w:numFmt w:val="decimal"/>
      <w:lvlText w:val=""/>
      <w:lvlJc w:val="left"/>
    </w:lvl>
    <w:lvl w:ilvl="7" w:tplc="C54A4848">
      <w:numFmt w:val="decimal"/>
      <w:lvlText w:val=""/>
      <w:lvlJc w:val="left"/>
    </w:lvl>
    <w:lvl w:ilvl="8" w:tplc="6E3C721A">
      <w:numFmt w:val="decimal"/>
      <w:lvlText w:val=""/>
      <w:lvlJc w:val="left"/>
    </w:lvl>
  </w:abstractNum>
  <w:abstractNum w:abstractNumId="8">
    <w:nsid w:val="0000390C"/>
    <w:multiLevelType w:val="hybridMultilevel"/>
    <w:tmpl w:val="6292EDBC"/>
    <w:lvl w:ilvl="0" w:tplc="0CAEB0D0">
      <w:start w:val="3"/>
      <w:numFmt w:val="lowerLetter"/>
      <w:lvlText w:val="%1)"/>
      <w:lvlJc w:val="left"/>
    </w:lvl>
    <w:lvl w:ilvl="1" w:tplc="C46295C0">
      <w:start w:val="1"/>
      <w:numFmt w:val="bullet"/>
      <w:lvlText w:val="⸺"/>
      <w:lvlJc w:val="left"/>
    </w:lvl>
    <w:lvl w:ilvl="2" w:tplc="7788300C">
      <w:start w:val="1"/>
      <w:numFmt w:val="bullet"/>
      <w:lvlText w:val="✓"/>
      <w:lvlJc w:val="left"/>
    </w:lvl>
    <w:lvl w:ilvl="3" w:tplc="9946A094">
      <w:numFmt w:val="decimal"/>
      <w:lvlText w:val=""/>
      <w:lvlJc w:val="left"/>
    </w:lvl>
    <w:lvl w:ilvl="4" w:tplc="E4B69A68">
      <w:numFmt w:val="decimal"/>
      <w:lvlText w:val=""/>
      <w:lvlJc w:val="left"/>
    </w:lvl>
    <w:lvl w:ilvl="5" w:tplc="EE48FA6A">
      <w:numFmt w:val="decimal"/>
      <w:lvlText w:val=""/>
      <w:lvlJc w:val="left"/>
    </w:lvl>
    <w:lvl w:ilvl="6" w:tplc="78722586">
      <w:numFmt w:val="decimal"/>
      <w:lvlText w:val=""/>
      <w:lvlJc w:val="left"/>
    </w:lvl>
    <w:lvl w:ilvl="7" w:tplc="C9D6B558">
      <w:numFmt w:val="decimal"/>
      <w:lvlText w:val=""/>
      <w:lvlJc w:val="left"/>
    </w:lvl>
    <w:lvl w:ilvl="8" w:tplc="6616DF40">
      <w:numFmt w:val="decimal"/>
      <w:lvlText w:val=""/>
      <w:lvlJc w:val="left"/>
    </w:lvl>
  </w:abstractNum>
  <w:abstractNum w:abstractNumId="9">
    <w:nsid w:val="0000440D"/>
    <w:multiLevelType w:val="hybridMultilevel"/>
    <w:tmpl w:val="ABCAE592"/>
    <w:lvl w:ilvl="0" w:tplc="A268D8FE">
      <w:start w:val="1"/>
      <w:numFmt w:val="bullet"/>
      <w:lvlText w:val="В"/>
      <w:lvlJc w:val="left"/>
    </w:lvl>
    <w:lvl w:ilvl="1" w:tplc="0FF6B1E6">
      <w:start w:val="1"/>
      <w:numFmt w:val="bullet"/>
      <w:lvlText w:val="✓"/>
      <w:lvlJc w:val="left"/>
    </w:lvl>
    <w:lvl w:ilvl="2" w:tplc="42E60228">
      <w:start w:val="1"/>
      <w:numFmt w:val="bullet"/>
      <w:lvlText w:val="⸺"/>
      <w:lvlJc w:val="left"/>
    </w:lvl>
    <w:lvl w:ilvl="3" w:tplc="35766664">
      <w:numFmt w:val="decimal"/>
      <w:lvlText w:val=""/>
      <w:lvlJc w:val="left"/>
    </w:lvl>
    <w:lvl w:ilvl="4" w:tplc="737481F6">
      <w:numFmt w:val="decimal"/>
      <w:lvlText w:val=""/>
      <w:lvlJc w:val="left"/>
    </w:lvl>
    <w:lvl w:ilvl="5" w:tplc="2D6003CA">
      <w:numFmt w:val="decimal"/>
      <w:lvlText w:val=""/>
      <w:lvlJc w:val="left"/>
    </w:lvl>
    <w:lvl w:ilvl="6" w:tplc="B720B7BC">
      <w:numFmt w:val="decimal"/>
      <w:lvlText w:val=""/>
      <w:lvlJc w:val="left"/>
    </w:lvl>
    <w:lvl w:ilvl="7" w:tplc="3CB4511E">
      <w:numFmt w:val="decimal"/>
      <w:lvlText w:val=""/>
      <w:lvlJc w:val="left"/>
    </w:lvl>
    <w:lvl w:ilvl="8" w:tplc="49E080CE">
      <w:numFmt w:val="decimal"/>
      <w:lvlText w:val=""/>
      <w:lvlJc w:val="left"/>
    </w:lvl>
  </w:abstractNum>
  <w:abstractNum w:abstractNumId="10">
    <w:nsid w:val="0000491C"/>
    <w:multiLevelType w:val="hybridMultilevel"/>
    <w:tmpl w:val="DE3E6988"/>
    <w:lvl w:ilvl="0" w:tplc="FD3A252C">
      <w:start w:val="1"/>
      <w:numFmt w:val="lowerLetter"/>
      <w:lvlText w:val="%1)"/>
      <w:lvlJc w:val="left"/>
    </w:lvl>
    <w:lvl w:ilvl="1" w:tplc="900EF2A4">
      <w:start w:val="1"/>
      <w:numFmt w:val="bullet"/>
      <w:lvlText w:val="⸺"/>
      <w:lvlJc w:val="left"/>
    </w:lvl>
    <w:lvl w:ilvl="2" w:tplc="284AFDD8">
      <w:numFmt w:val="decimal"/>
      <w:lvlText w:val=""/>
      <w:lvlJc w:val="left"/>
    </w:lvl>
    <w:lvl w:ilvl="3" w:tplc="DC86BEA8">
      <w:numFmt w:val="decimal"/>
      <w:lvlText w:val=""/>
      <w:lvlJc w:val="left"/>
    </w:lvl>
    <w:lvl w:ilvl="4" w:tplc="EA542A64">
      <w:numFmt w:val="decimal"/>
      <w:lvlText w:val=""/>
      <w:lvlJc w:val="left"/>
    </w:lvl>
    <w:lvl w:ilvl="5" w:tplc="88AA65D2">
      <w:numFmt w:val="decimal"/>
      <w:lvlText w:val=""/>
      <w:lvlJc w:val="left"/>
    </w:lvl>
    <w:lvl w:ilvl="6" w:tplc="88243246">
      <w:numFmt w:val="decimal"/>
      <w:lvlText w:val=""/>
      <w:lvlJc w:val="left"/>
    </w:lvl>
    <w:lvl w:ilvl="7" w:tplc="04CC79F2">
      <w:numFmt w:val="decimal"/>
      <w:lvlText w:val=""/>
      <w:lvlJc w:val="left"/>
    </w:lvl>
    <w:lvl w:ilvl="8" w:tplc="B1E08150">
      <w:numFmt w:val="decimal"/>
      <w:lvlText w:val=""/>
      <w:lvlJc w:val="left"/>
    </w:lvl>
  </w:abstractNum>
  <w:abstractNum w:abstractNumId="11">
    <w:nsid w:val="00004D06"/>
    <w:multiLevelType w:val="hybridMultilevel"/>
    <w:tmpl w:val="7E5C0260"/>
    <w:lvl w:ilvl="0" w:tplc="62B4019C">
      <w:start w:val="1"/>
      <w:numFmt w:val="decimal"/>
      <w:lvlText w:val="%1"/>
      <w:lvlJc w:val="left"/>
    </w:lvl>
    <w:lvl w:ilvl="1" w:tplc="30E88D88">
      <w:numFmt w:val="decimal"/>
      <w:lvlText w:val=""/>
      <w:lvlJc w:val="left"/>
    </w:lvl>
    <w:lvl w:ilvl="2" w:tplc="116E1920">
      <w:numFmt w:val="decimal"/>
      <w:lvlText w:val=""/>
      <w:lvlJc w:val="left"/>
    </w:lvl>
    <w:lvl w:ilvl="3" w:tplc="52FE4C96">
      <w:numFmt w:val="decimal"/>
      <w:lvlText w:val=""/>
      <w:lvlJc w:val="left"/>
    </w:lvl>
    <w:lvl w:ilvl="4" w:tplc="A726EF54">
      <w:numFmt w:val="decimal"/>
      <w:lvlText w:val=""/>
      <w:lvlJc w:val="left"/>
    </w:lvl>
    <w:lvl w:ilvl="5" w:tplc="14623058">
      <w:numFmt w:val="decimal"/>
      <w:lvlText w:val=""/>
      <w:lvlJc w:val="left"/>
    </w:lvl>
    <w:lvl w:ilvl="6" w:tplc="FB7A411E">
      <w:numFmt w:val="decimal"/>
      <w:lvlText w:val=""/>
      <w:lvlJc w:val="left"/>
    </w:lvl>
    <w:lvl w:ilvl="7" w:tplc="A65ED59A">
      <w:numFmt w:val="decimal"/>
      <w:lvlText w:val=""/>
      <w:lvlJc w:val="left"/>
    </w:lvl>
    <w:lvl w:ilvl="8" w:tplc="31A01616">
      <w:numFmt w:val="decimal"/>
      <w:lvlText w:val=""/>
      <w:lvlJc w:val="left"/>
    </w:lvl>
  </w:abstractNum>
  <w:abstractNum w:abstractNumId="12">
    <w:nsid w:val="00004DB7"/>
    <w:multiLevelType w:val="hybridMultilevel"/>
    <w:tmpl w:val="97C4A704"/>
    <w:lvl w:ilvl="0" w:tplc="C6984BC2">
      <w:start w:val="3"/>
      <w:numFmt w:val="decimal"/>
      <w:lvlText w:val="%1"/>
      <w:lvlJc w:val="left"/>
    </w:lvl>
    <w:lvl w:ilvl="1" w:tplc="AA8EAA4E">
      <w:numFmt w:val="decimal"/>
      <w:lvlText w:val=""/>
      <w:lvlJc w:val="left"/>
    </w:lvl>
    <w:lvl w:ilvl="2" w:tplc="E672512E">
      <w:numFmt w:val="decimal"/>
      <w:lvlText w:val=""/>
      <w:lvlJc w:val="left"/>
    </w:lvl>
    <w:lvl w:ilvl="3" w:tplc="A072A42E">
      <w:numFmt w:val="decimal"/>
      <w:lvlText w:val=""/>
      <w:lvlJc w:val="left"/>
    </w:lvl>
    <w:lvl w:ilvl="4" w:tplc="23CC8F7C">
      <w:numFmt w:val="decimal"/>
      <w:lvlText w:val=""/>
      <w:lvlJc w:val="left"/>
    </w:lvl>
    <w:lvl w:ilvl="5" w:tplc="19A8BF8E">
      <w:numFmt w:val="decimal"/>
      <w:lvlText w:val=""/>
      <w:lvlJc w:val="left"/>
    </w:lvl>
    <w:lvl w:ilvl="6" w:tplc="3AAC54BC">
      <w:numFmt w:val="decimal"/>
      <w:lvlText w:val=""/>
      <w:lvlJc w:val="left"/>
    </w:lvl>
    <w:lvl w:ilvl="7" w:tplc="0E5AD28C">
      <w:numFmt w:val="decimal"/>
      <w:lvlText w:val=""/>
      <w:lvlJc w:val="left"/>
    </w:lvl>
    <w:lvl w:ilvl="8" w:tplc="C0446AD2">
      <w:numFmt w:val="decimal"/>
      <w:lvlText w:val=""/>
      <w:lvlJc w:val="left"/>
    </w:lvl>
  </w:abstractNum>
  <w:abstractNum w:abstractNumId="13">
    <w:nsid w:val="000054DE"/>
    <w:multiLevelType w:val="hybridMultilevel"/>
    <w:tmpl w:val="264ED114"/>
    <w:lvl w:ilvl="0" w:tplc="8428652C">
      <w:start w:val="7"/>
      <w:numFmt w:val="decimal"/>
      <w:lvlText w:val="%1"/>
      <w:lvlJc w:val="left"/>
    </w:lvl>
    <w:lvl w:ilvl="1" w:tplc="C95077DC">
      <w:numFmt w:val="decimal"/>
      <w:lvlText w:val=""/>
      <w:lvlJc w:val="left"/>
    </w:lvl>
    <w:lvl w:ilvl="2" w:tplc="C8CCAD16">
      <w:numFmt w:val="decimal"/>
      <w:lvlText w:val=""/>
      <w:lvlJc w:val="left"/>
    </w:lvl>
    <w:lvl w:ilvl="3" w:tplc="95EAD80A">
      <w:numFmt w:val="decimal"/>
      <w:lvlText w:val=""/>
      <w:lvlJc w:val="left"/>
    </w:lvl>
    <w:lvl w:ilvl="4" w:tplc="9378DB00">
      <w:numFmt w:val="decimal"/>
      <w:lvlText w:val=""/>
      <w:lvlJc w:val="left"/>
    </w:lvl>
    <w:lvl w:ilvl="5" w:tplc="21F883AA">
      <w:numFmt w:val="decimal"/>
      <w:lvlText w:val=""/>
      <w:lvlJc w:val="left"/>
    </w:lvl>
    <w:lvl w:ilvl="6" w:tplc="9104D44A">
      <w:numFmt w:val="decimal"/>
      <w:lvlText w:val=""/>
      <w:lvlJc w:val="left"/>
    </w:lvl>
    <w:lvl w:ilvl="7" w:tplc="A6A48B68">
      <w:numFmt w:val="decimal"/>
      <w:lvlText w:val=""/>
      <w:lvlJc w:val="left"/>
    </w:lvl>
    <w:lvl w:ilvl="8" w:tplc="76C0234C">
      <w:numFmt w:val="decimal"/>
      <w:lvlText w:val=""/>
      <w:lvlJc w:val="left"/>
    </w:lvl>
  </w:abstractNum>
  <w:abstractNum w:abstractNumId="14">
    <w:nsid w:val="01717C8A"/>
    <w:multiLevelType w:val="hybridMultilevel"/>
    <w:tmpl w:val="016A97C8"/>
    <w:lvl w:ilvl="0" w:tplc="8228DEC6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7F"/>
    <w:rsid w:val="001E2973"/>
    <w:rsid w:val="002F2C9C"/>
    <w:rsid w:val="00305CC5"/>
    <w:rsid w:val="00326136"/>
    <w:rsid w:val="00602D7F"/>
    <w:rsid w:val="0078347E"/>
    <w:rsid w:val="008D4612"/>
    <w:rsid w:val="00AC0FC7"/>
    <w:rsid w:val="00D16374"/>
    <w:rsid w:val="00F5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02D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02D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tulab.net/index.php?option=com_content&amp;view=section&amp;layout=blog&amp;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valya</cp:lastModifiedBy>
  <cp:revision>5</cp:revision>
  <dcterms:created xsi:type="dcterms:W3CDTF">2020-04-16T12:45:00Z</dcterms:created>
  <dcterms:modified xsi:type="dcterms:W3CDTF">2020-04-16T13:33:00Z</dcterms:modified>
</cp:coreProperties>
</file>